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24" w:rsidRDefault="00C34462" w:rsidP="00797100">
      <w:pPr>
        <w:jc w:val="both"/>
        <w:rPr>
          <w:rFonts w:ascii="Times New Roman" w:hAnsi="Times New Roman" w:cs="Times New Roman"/>
          <w:sz w:val="24"/>
          <w:szCs w:val="24"/>
        </w:rPr>
      </w:pPr>
      <w:r w:rsidRPr="00C34462">
        <w:rPr>
          <w:rFonts w:ascii="Times New Roman" w:hAnsi="Times New Roman" w:cs="Times New Roman"/>
          <w:sz w:val="24"/>
          <w:szCs w:val="24"/>
        </w:rPr>
        <w:t>Resenha d</w:t>
      </w:r>
      <w:r w:rsidR="00E57624">
        <w:rPr>
          <w:rFonts w:ascii="Times New Roman" w:hAnsi="Times New Roman" w:cs="Times New Roman"/>
          <w:sz w:val="24"/>
          <w:szCs w:val="24"/>
        </w:rPr>
        <w:t>o livro:</w:t>
      </w:r>
    </w:p>
    <w:p w:rsidR="00C34462" w:rsidRPr="00C34462" w:rsidRDefault="00E57624" w:rsidP="00797100">
      <w:pPr>
        <w:jc w:val="both"/>
        <w:rPr>
          <w:rFonts w:ascii="Times New Roman" w:hAnsi="Times New Roman" w:cs="Times New Roman"/>
          <w:sz w:val="24"/>
          <w:szCs w:val="24"/>
        </w:rPr>
      </w:pPr>
      <w:r w:rsidRPr="00E57624">
        <w:rPr>
          <w:rFonts w:ascii="Times New Roman" w:hAnsi="Times New Roman" w:cs="Times New Roman"/>
          <w:sz w:val="24"/>
          <w:szCs w:val="24"/>
        </w:rPr>
        <w:t>LAKOFF, Robin [</w:t>
      </w:r>
      <w:proofErr w:type="spellStart"/>
      <w:proofErr w:type="gramStart"/>
      <w:r w:rsidRPr="00E57624">
        <w:rPr>
          <w:rFonts w:ascii="Times New Roman" w:hAnsi="Times New Roman" w:cs="Times New Roman"/>
          <w:sz w:val="24"/>
          <w:szCs w:val="24"/>
        </w:rPr>
        <w:t>et</w:t>
      </w:r>
      <w:proofErr w:type="spellEnd"/>
      <w:proofErr w:type="gramEnd"/>
      <w:r w:rsidRPr="00E57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624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E57624">
        <w:rPr>
          <w:rFonts w:ascii="Times New Roman" w:hAnsi="Times New Roman" w:cs="Times New Roman"/>
          <w:sz w:val="24"/>
          <w:szCs w:val="24"/>
        </w:rPr>
        <w:t xml:space="preserve">]. Linguagem. Gênero. Sexualidade: clássicos traduzidos. Organização e tradução Ana Cristina </w:t>
      </w:r>
      <w:proofErr w:type="spellStart"/>
      <w:r w:rsidRPr="00E57624">
        <w:rPr>
          <w:rFonts w:ascii="Times New Roman" w:hAnsi="Times New Roman" w:cs="Times New Roman"/>
          <w:sz w:val="24"/>
          <w:szCs w:val="24"/>
        </w:rPr>
        <w:t>Ostermann</w:t>
      </w:r>
      <w:proofErr w:type="spellEnd"/>
      <w:r w:rsidRPr="00E57624">
        <w:rPr>
          <w:rFonts w:ascii="Times New Roman" w:hAnsi="Times New Roman" w:cs="Times New Roman"/>
          <w:sz w:val="24"/>
          <w:szCs w:val="24"/>
        </w:rPr>
        <w:t>, Beatriz Fontana. São Paulo: Parábola Editorial, 2010.</w:t>
      </w:r>
    </w:p>
    <w:p w:rsidR="00492D9B" w:rsidRPr="00A92345" w:rsidRDefault="00492D9B" w:rsidP="007971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D9B" w:rsidRDefault="00492D9B" w:rsidP="0079710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2D9B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921193" cy="2552700"/>
            <wp:effectExtent l="19050" t="0" r="2857" b="0"/>
            <wp:docPr id="2" name="Imagem 1" descr="http://alab.org.br/images/stories/alab/gnero%20e%20sexualidade_cap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ab.org.br/images/stories/alab/gnero%20e%20sexualidade_cap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464" cy="2554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D9B" w:rsidRDefault="00492D9B" w:rsidP="0079710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D15C0" w:rsidRDefault="008D15C0" w:rsidP="008D15C0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</w:t>
      </w:r>
      <w:proofErr w:type="spellStart"/>
      <w:r>
        <w:rPr>
          <w:rFonts w:ascii="Times New Roman" w:hAnsi="Times New Roman" w:cs="Times New Roman"/>
          <w:sz w:val="24"/>
          <w:szCs w:val="24"/>
        </w:rPr>
        <w:t>Izabela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Liz </w:t>
      </w:r>
      <w:proofErr w:type="spellStart"/>
      <w:r>
        <w:rPr>
          <w:rFonts w:ascii="Times New Roman" w:hAnsi="Times New Roman" w:cs="Times New Roman"/>
          <w:sz w:val="24"/>
          <w:szCs w:val="24"/>
        </w:rPr>
        <w:t>Schlindwein</w:t>
      </w:r>
      <w:proofErr w:type="spellEnd"/>
    </w:p>
    <w:p w:rsidR="008D15C0" w:rsidRDefault="008D15C0" w:rsidP="008D15C0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Doutoranda interdisciplinar em ciências humanas </w:t>
      </w:r>
    </w:p>
    <w:p w:rsidR="008D15C0" w:rsidRDefault="008D15C0" w:rsidP="008D15C0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Universidade Federal de Santa Catarina (UFSC)</w:t>
      </w:r>
    </w:p>
    <w:p w:rsidR="008D15C0" w:rsidRDefault="008D15C0" w:rsidP="0079710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D15C0" w:rsidRDefault="008D15C0" w:rsidP="0079710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4AAE" w:rsidRDefault="00E57624" w:rsidP="004D7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67475">
        <w:rPr>
          <w:rFonts w:ascii="Times New Roman" w:hAnsi="Times New Roman" w:cs="Times New Roman"/>
          <w:sz w:val="24"/>
          <w:szCs w:val="24"/>
        </w:rPr>
        <w:t xml:space="preserve">Há muitos dizeres por aí </w:t>
      </w:r>
      <w:r w:rsidR="00DB62B7">
        <w:rPr>
          <w:rFonts w:ascii="Times New Roman" w:hAnsi="Times New Roman" w:cs="Times New Roman"/>
          <w:sz w:val="24"/>
          <w:szCs w:val="24"/>
        </w:rPr>
        <w:t>à espera d</w:t>
      </w:r>
      <w:r w:rsidR="00A67475">
        <w:rPr>
          <w:rFonts w:ascii="Times New Roman" w:hAnsi="Times New Roman" w:cs="Times New Roman"/>
          <w:sz w:val="24"/>
          <w:szCs w:val="24"/>
        </w:rPr>
        <w:t xml:space="preserve">o sentido de um autor. </w:t>
      </w:r>
      <w:r w:rsidR="0054721C">
        <w:rPr>
          <w:rFonts w:ascii="Times New Roman" w:hAnsi="Times New Roman" w:cs="Times New Roman"/>
          <w:sz w:val="24"/>
          <w:szCs w:val="24"/>
        </w:rPr>
        <w:t>As conversas do dia a dia</w:t>
      </w:r>
      <w:r w:rsidR="00031FBA">
        <w:rPr>
          <w:rFonts w:ascii="Times New Roman" w:hAnsi="Times New Roman" w:cs="Times New Roman"/>
          <w:sz w:val="24"/>
          <w:szCs w:val="24"/>
        </w:rPr>
        <w:t xml:space="preserve"> têm </w:t>
      </w:r>
      <w:proofErr w:type="gramStart"/>
      <w:r w:rsidR="0054721C" w:rsidRPr="00023205">
        <w:rPr>
          <w:rFonts w:ascii="Times New Roman" w:hAnsi="Times New Roman" w:cs="Times New Roman"/>
          <w:sz w:val="24"/>
          <w:szCs w:val="24"/>
        </w:rPr>
        <w:t>signatários</w:t>
      </w:r>
      <w:proofErr w:type="gramEnd"/>
      <w:r w:rsidR="00031FBA">
        <w:rPr>
          <w:rFonts w:ascii="Times New Roman" w:hAnsi="Times New Roman" w:cs="Times New Roman"/>
          <w:sz w:val="24"/>
          <w:szCs w:val="24"/>
        </w:rPr>
        <w:t>, mas</w:t>
      </w:r>
      <w:r w:rsidR="0054721C" w:rsidRPr="00023205">
        <w:rPr>
          <w:rFonts w:ascii="Times New Roman" w:hAnsi="Times New Roman" w:cs="Times New Roman"/>
          <w:sz w:val="24"/>
          <w:szCs w:val="24"/>
        </w:rPr>
        <w:t xml:space="preserve"> não autor</w:t>
      </w:r>
      <w:r w:rsidR="0054721C">
        <w:rPr>
          <w:rFonts w:ascii="Times New Roman" w:hAnsi="Times New Roman" w:cs="Times New Roman"/>
          <w:sz w:val="24"/>
          <w:szCs w:val="24"/>
        </w:rPr>
        <w:t>es</w:t>
      </w:r>
      <w:r w:rsidR="0054721C" w:rsidRPr="00023205">
        <w:rPr>
          <w:rFonts w:ascii="Times New Roman" w:hAnsi="Times New Roman" w:cs="Times New Roman"/>
          <w:sz w:val="24"/>
          <w:szCs w:val="24"/>
        </w:rPr>
        <w:t>.</w:t>
      </w:r>
      <w:r w:rsidR="0054721C">
        <w:rPr>
          <w:rFonts w:ascii="Times New Roman" w:hAnsi="Times New Roman" w:cs="Times New Roman"/>
          <w:sz w:val="24"/>
          <w:szCs w:val="24"/>
        </w:rPr>
        <w:t xml:space="preserve"> </w:t>
      </w:r>
      <w:r w:rsidR="00EC5226">
        <w:rPr>
          <w:rFonts w:ascii="Times New Roman" w:hAnsi="Times New Roman" w:cs="Times New Roman"/>
          <w:sz w:val="24"/>
          <w:szCs w:val="24"/>
        </w:rPr>
        <w:t>É</w:t>
      </w:r>
      <w:r w:rsidR="002F0FEC">
        <w:rPr>
          <w:rFonts w:ascii="Times New Roman" w:hAnsi="Times New Roman" w:cs="Times New Roman"/>
          <w:sz w:val="24"/>
          <w:szCs w:val="24"/>
        </w:rPr>
        <w:t xml:space="preserve"> </w:t>
      </w:r>
      <w:r w:rsidR="00DB62B7">
        <w:rPr>
          <w:rFonts w:ascii="Times New Roman" w:hAnsi="Times New Roman" w:cs="Times New Roman"/>
          <w:sz w:val="24"/>
          <w:szCs w:val="24"/>
        </w:rPr>
        <w:t xml:space="preserve">preciso </w:t>
      </w:r>
      <w:r w:rsidR="00E94C0D">
        <w:rPr>
          <w:rFonts w:ascii="Times New Roman" w:hAnsi="Times New Roman" w:cs="Times New Roman"/>
          <w:sz w:val="24"/>
          <w:szCs w:val="24"/>
        </w:rPr>
        <w:t>pronunci</w:t>
      </w:r>
      <w:r w:rsidR="00C52BE9">
        <w:rPr>
          <w:rFonts w:ascii="Times New Roman" w:hAnsi="Times New Roman" w:cs="Times New Roman"/>
          <w:sz w:val="24"/>
          <w:szCs w:val="24"/>
        </w:rPr>
        <w:t>ar as palavras</w:t>
      </w:r>
      <w:r w:rsidR="00E94C0D">
        <w:rPr>
          <w:rFonts w:ascii="Times New Roman" w:hAnsi="Times New Roman" w:cs="Times New Roman"/>
          <w:sz w:val="24"/>
          <w:szCs w:val="24"/>
        </w:rPr>
        <w:t xml:space="preserve"> </w:t>
      </w:r>
      <w:r w:rsidR="0054721C">
        <w:rPr>
          <w:rFonts w:ascii="Times New Roman" w:hAnsi="Times New Roman" w:cs="Times New Roman"/>
          <w:sz w:val="24"/>
          <w:szCs w:val="24"/>
        </w:rPr>
        <w:t>(FOUCAULT, 2004</w:t>
      </w:r>
      <w:r w:rsidR="00023205" w:rsidRPr="00023205">
        <w:rPr>
          <w:rFonts w:ascii="Times New Roman" w:hAnsi="Times New Roman" w:cs="Times New Roman"/>
          <w:sz w:val="24"/>
          <w:szCs w:val="24"/>
        </w:rPr>
        <w:t>)</w:t>
      </w:r>
      <w:r w:rsidR="002F0FEC">
        <w:rPr>
          <w:rFonts w:ascii="Times New Roman" w:hAnsi="Times New Roman" w:cs="Times New Roman"/>
          <w:sz w:val="24"/>
          <w:szCs w:val="24"/>
        </w:rPr>
        <w:t xml:space="preserve">. </w:t>
      </w:r>
      <w:r w:rsidR="00EE4CDB">
        <w:rPr>
          <w:rFonts w:ascii="Times New Roman" w:hAnsi="Times New Roman" w:cs="Times New Roman"/>
          <w:sz w:val="24"/>
          <w:szCs w:val="24"/>
        </w:rPr>
        <w:t>E f</w:t>
      </w:r>
      <w:r w:rsidR="00424AAE">
        <w:rPr>
          <w:rFonts w:ascii="Times New Roman" w:hAnsi="Times New Roman" w:cs="Times New Roman"/>
          <w:sz w:val="24"/>
          <w:szCs w:val="24"/>
        </w:rPr>
        <w:t xml:space="preserve">oi o que fizeram </w:t>
      </w:r>
      <w:r w:rsidR="005F47AC">
        <w:rPr>
          <w:rFonts w:ascii="Times New Roman" w:hAnsi="Times New Roman" w:cs="Times New Roman"/>
          <w:sz w:val="24"/>
          <w:szCs w:val="24"/>
        </w:rPr>
        <w:t xml:space="preserve">Ana Cristina </w:t>
      </w:r>
      <w:proofErr w:type="spellStart"/>
      <w:r w:rsidR="005F47AC">
        <w:rPr>
          <w:rFonts w:ascii="Times New Roman" w:hAnsi="Times New Roman" w:cs="Times New Roman"/>
          <w:sz w:val="24"/>
          <w:szCs w:val="24"/>
        </w:rPr>
        <w:t>O</w:t>
      </w:r>
      <w:r w:rsidR="001B101D">
        <w:rPr>
          <w:rFonts w:ascii="Times New Roman" w:hAnsi="Times New Roman" w:cs="Times New Roman"/>
          <w:sz w:val="24"/>
          <w:szCs w:val="24"/>
        </w:rPr>
        <w:t>stermann</w:t>
      </w:r>
      <w:proofErr w:type="spellEnd"/>
      <w:r w:rsidR="001B101D">
        <w:rPr>
          <w:rFonts w:ascii="Times New Roman" w:hAnsi="Times New Roman" w:cs="Times New Roman"/>
          <w:sz w:val="24"/>
          <w:szCs w:val="24"/>
        </w:rPr>
        <w:t xml:space="preserve"> e Beatriz Fontana (2010</w:t>
      </w:r>
      <w:r w:rsidR="005F47AC">
        <w:rPr>
          <w:rFonts w:ascii="Times New Roman" w:hAnsi="Times New Roman" w:cs="Times New Roman"/>
          <w:sz w:val="24"/>
          <w:szCs w:val="24"/>
        </w:rPr>
        <w:t>)</w:t>
      </w:r>
      <w:r w:rsidR="00424AAE">
        <w:rPr>
          <w:rFonts w:ascii="Times New Roman" w:hAnsi="Times New Roman" w:cs="Times New Roman"/>
          <w:sz w:val="24"/>
          <w:szCs w:val="24"/>
        </w:rPr>
        <w:t xml:space="preserve"> ao organiza</w:t>
      </w:r>
      <w:r w:rsidR="003E2D91">
        <w:rPr>
          <w:rFonts w:ascii="Times New Roman" w:hAnsi="Times New Roman" w:cs="Times New Roman"/>
          <w:sz w:val="24"/>
          <w:szCs w:val="24"/>
        </w:rPr>
        <w:t>r</w:t>
      </w:r>
      <w:r w:rsidR="00424AAE">
        <w:rPr>
          <w:rFonts w:ascii="Times New Roman" w:hAnsi="Times New Roman" w:cs="Times New Roman"/>
          <w:sz w:val="24"/>
          <w:szCs w:val="24"/>
        </w:rPr>
        <w:t xml:space="preserve"> a coletânea “</w:t>
      </w:r>
      <w:r w:rsidR="00424AAE" w:rsidRPr="00570D93">
        <w:rPr>
          <w:rFonts w:ascii="Times New Roman" w:hAnsi="Times New Roman" w:cs="Times New Roman"/>
          <w:sz w:val="24"/>
          <w:szCs w:val="24"/>
        </w:rPr>
        <w:t>Linguagem</w:t>
      </w:r>
      <w:r w:rsidR="00424AAE">
        <w:rPr>
          <w:rFonts w:ascii="Times New Roman" w:hAnsi="Times New Roman" w:cs="Times New Roman"/>
          <w:sz w:val="24"/>
          <w:szCs w:val="24"/>
        </w:rPr>
        <w:t xml:space="preserve">. Gênero. Sexualidade”, </w:t>
      </w:r>
      <w:r w:rsidR="00D67785">
        <w:rPr>
          <w:rFonts w:ascii="Times New Roman" w:hAnsi="Times New Roman" w:cs="Times New Roman"/>
          <w:sz w:val="24"/>
          <w:szCs w:val="24"/>
        </w:rPr>
        <w:t xml:space="preserve">livro que </w:t>
      </w:r>
      <w:r w:rsidR="00FD429A">
        <w:rPr>
          <w:rFonts w:ascii="Times New Roman" w:hAnsi="Times New Roman" w:cs="Times New Roman"/>
          <w:sz w:val="24"/>
          <w:szCs w:val="24"/>
        </w:rPr>
        <w:t xml:space="preserve">analisa </w:t>
      </w:r>
      <w:r w:rsidR="00E91759">
        <w:rPr>
          <w:rFonts w:ascii="Times New Roman" w:hAnsi="Times New Roman" w:cs="Times New Roman"/>
          <w:sz w:val="24"/>
          <w:szCs w:val="24"/>
        </w:rPr>
        <w:t>a intenção d</w:t>
      </w:r>
      <w:r w:rsidR="005916E1">
        <w:rPr>
          <w:rFonts w:ascii="Times New Roman" w:hAnsi="Times New Roman" w:cs="Times New Roman"/>
          <w:sz w:val="24"/>
          <w:szCs w:val="24"/>
        </w:rPr>
        <w:t>os dizeres</w:t>
      </w:r>
      <w:r w:rsidR="00D67785">
        <w:rPr>
          <w:rFonts w:ascii="Times New Roman" w:hAnsi="Times New Roman" w:cs="Times New Roman"/>
          <w:sz w:val="24"/>
          <w:szCs w:val="24"/>
        </w:rPr>
        <w:t xml:space="preserve"> escolhid</w:t>
      </w:r>
      <w:r w:rsidR="005916E1">
        <w:rPr>
          <w:rFonts w:ascii="Times New Roman" w:hAnsi="Times New Roman" w:cs="Times New Roman"/>
          <w:sz w:val="24"/>
          <w:szCs w:val="24"/>
        </w:rPr>
        <w:t>o</w:t>
      </w:r>
      <w:r w:rsidR="00D67785">
        <w:rPr>
          <w:rFonts w:ascii="Times New Roman" w:hAnsi="Times New Roman" w:cs="Times New Roman"/>
          <w:sz w:val="24"/>
          <w:szCs w:val="24"/>
        </w:rPr>
        <w:t xml:space="preserve">s </w:t>
      </w:r>
      <w:r w:rsidR="00DC5E2C">
        <w:rPr>
          <w:rFonts w:ascii="Times New Roman" w:hAnsi="Times New Roman" w:cs="Times New Roman"/>
          <w:sz w:val="24"/>
          <w:szCs w:val="24"/>
        </w:rPr>
        <w:t xml:space="preserve">no dia a dia </w:t>
      </w:r>
      <w:r w:rsidR="00D67785">
        <w:rPr>
          <w:rFonts w:ascii="Times New Roman" w:hAnsi="Times New Roman" w:cs="Times New Roman"/>
          <w:sz w:val="24"/>
          <w:szCs w:val="24"/>
        </w:rPr>
        <w:t xml:space="preserve">por homens e mulheres. </w:t>
      </w:r>
    </w:p>
    <w:p w:rsidR="00E57624" w:rsidRDefault="00E57624" w:rsidP="00424A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6E1" w:rsidRDefault="00E57624" w:rsidP="00424A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67785">
        <w:rPr>
          <w:rFonts w:ascii="Times New Roman" w:hAnsi="Times New Roman" w:cs="Times New Roman"/>
          <w:sz w:val="24"/>
          <w:szCs w:val="24"/>
        </w:rPr>
        <w:t xml:space="preserve">A obra é </w:t>
      </w:r>
      <w:proofErr w:type="gramStart"/>
      <w:r w:rsidR="00D67785">
        <w:rPr>
          <w:rFonts w:ascii="Times New Roman" w:hAnsi="Times New Roman" w:cs="Times New Roman"/>
          <w:sz w:val="24"/>
          <w:szCs w:val="24"/>
        </w:rPr>
        <w:t>determinante no fundamento da corrente de pensamento que relaciona as três categorias</w:t>
      </w:r>
      <w:proofErr w:type="gramEnd"/>
      <w:r w:rsidR="00D67785">
        <w:rPr>
          <w:rFonts w:ascii="Times New Roman" w:hAnsi="Times New Roman" w:cs="Times New Roman"/>
          <w:sz w:val="24"/>
          <w:szCs w:val="24"/>
        </w:rPr>
        <w:t xml:space="preserve"> de estudo</w:t>
      </w:r>
      <w:r w:rsidR="00146395">
        <w:rPr>
          <w:rFonts w:ascii="Times New Roman" w:hAnsi="Times New Roman" w:cs="Times New Roman"/>
          <w:sz w:val="24"/>
          <w:szCs w:val="24"/>
        </w:rPr>
        <w:t xml:space="preserve"> anunciadas já no título da publicação</w:t>
      </w:r>
      <w:r w:rsidR="00D67785">
        <w:rPr>
          <w:rFonts w:ascii="Times New Roman" w:hAnsi="Times New Roman" w:cs="Times New Roman"/>
          <w:sz w:val="24"/>
          <w:szCs w:val="24"/>
        </w:rPr>
        <w:t xml:space="preserve">. </w:t>
      </w:r>
      <w:r w:rsidR="0002754D">
        <w:rPr>
          <w:rFonts w:ascii="Times New Roman" w:hAnsi="Times New Roman" w:cs="Times New Roman"/>
          <w:sz w:val="24"/>
          <w:szCs w:val="24"/>
        </w:rPr>
        <w:t xml:space="preserve">Se homens e mulheres “fazem” gênero por meio da linguagem (BUTLER, </w:t>
      </w:r>
      <w:r w:rsidR="006F47B3">
        <w:rPr>
          <w:rFonts w:ascii="Times New Roman" w:hAnsi="Times New Roman" w:cs="Times New Roman"/>
          <w:sz w:val="24"/>
          <w:szCs w:val="24"/>
        </w:rPr>
        <w:t>1990</w:t>
      </w:r>
      <w:r w:rsidR="0002754D">
        <w:rPr>
          <w:rFonts w:ascii="Times New Roman" w:hAnsi="Times New Roman" w:cs="Times New Roman"/>
          <w:sz w:val="24"/>
          <w:szCs w:val="24"/>
        </w:rPr>
        <w:t xml:space="preserve">), é importante </w:t>
      </w:r>
      <w:r w:rsidR="00D00D82">
        <w:rPr>
          <w:rFonts w:ascii="Times New Roman" w:hAnsi="Times New Roman" w:cs="Times New Roman"/>
          <w:sz w:val="24"/>
          <w:szCs w:val="24"/>
        </w:rPr>
        <w:t xml:space="preserve">tomarmos as palavras como instrumentos de poder. Por isso a urgência de </w:t>
      </w:r>
      <w:r w:rsidR="0002754D">
        <w:rPr>
          <w:rFonts w:ascii="Times New Roman" w:hAnsi="Times New Roman" w:cs="Times New Roman"/>
          <w:sz w:val="24"/>
          <w:szCs w:val="24"/>
        </w:rPr>
        <w:t>estudarmos qu</w:t>
      </w:r>
      <w:r w:rsidR="005C5546">
        <w:rPr>
          <w:rFonts w:ascii="Times New Roman" w:hAnsi="Times New Roman" w:cs="Times New Roman"/>
          <w:sz w:val="24"/>
          <w:szCs w:val="24"/>
        </w:rPr>
        <w:t>ais</w:t>
      </w:r>
      <w:r w:rsidR="0002754D">
        <w:rPr>
          <w:rFonts w:ascii="Times New Roman" w:hAnsi="Times New Roman" w:cs="Times New Roman"/>
          <w:sz w:val="24"/>
          <w:szCs w:val="24"/>
        </w:rPr>
        <w:t xml:space="preserve"> </w:t>
      </w:r>
      <w:r w:rsidR="005916E1">
        <w:rPr>
          <w:rFonts w:ascii="Times New Roman" w:hAnsi="Times New Roman" w:cs="Times New Roman"/>
          <w:sz w:val="24"/>
          <w:szCs w:val="24"/>
        </w:rPr>
        <w:t>dizeres</w:t>
      </w:r>
      <w:r w:rsidR="000275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754D">
        <w:rPr>
          <w:rFonts w:ascii="Times New Roman" w:hAnsi="Times New Roman" w:cs="Times New Roman"/>
          <w:sz w:val="24"/>
          <w:szCs w:val="24"/>
        </w:rPr>
        <w:t>são e</w:t>
      </w:r>
      <w:r w:rsidR="005916E1">
        <w:rPr>
          <w:rFonts w:ascii="Times New Roman" w:hAnsi="Times New Roman" w:cs="Times New Roman"/>
          <w:sz w:val="24"/>
          <w:szCs w:val="24"/>
        </w:rPr>
        <w:t>leitos</w:t>
      </w:r>
      <w:proofErr w:type="gramEnd"/>
      <w:r w:rsidR="0002754D">
        <w:rPr>
          <w:rFonts w:ascii="Times New Roman" w:hAnsi="Times New Roman" w:cs="Times New Roman"/>
          <w:sz w:val="24"/>
          <w:szCs w:val="24"/>
        </w:rPr>
        <w:t>, como são dit</w:t>
      </w:r>
      <w:r w:rsidR="005916E1">
        <w:rPr>
          <w:rFonts w:ascii="Times New Roman" w:hAnsi="Times New Roman" w:cs="Times New Roman"/>
          <w:sz w:val="24"/>
          <w:szCs w:val="24"/>
        </w:rPr>
        <w:t>os</w:t>
      </w:r>
      <w:r w:rsidR="00BA7F7A">
        <w:rPr>
          <w:rFonts w:ascii="Times New Roman" w:hAnsi="Times New Roman" w:cs="Times New Roman"/>
          <w:sz w:val="24"/>
          <w:szCs w:val="24"/>
        </w:rPr>
        <w:t>,</w:t>
      </w:r>
      <w:r w:rsidR="005916E1">
        <w:rPr>
          <w:rFonts w:ascii="Times New Roman" w:hAnsi="Times New Roman" w:cs="Times New Roman"/>
          <w:sz w:val="24"/>
          <w:szCs w:val="24"/>
        </w:rPr>
        <w:t xml:space="preserve"> por que são dito</w:t>
      </w:r>
      <w:r w:rsidR="0002754D">
        <w:rPr>
          <w:rFonts w:ascii="Times New Roman" w:hAnsi="Times New Roman" w:cs="Times New Roman"/>
          <w:sz w:val="24"/>
          <w:szCs w:val="24"/>
        </w:rPr>
        <w:t>s</w:t>
      </w:r>
      <w:r w:rsidR="00BA7F7A">
        <w:rPr>
          <w:rFonts w:ascii="Times New Roman" w:hAnsi="Times New Roman" w:cs="Times New Roman"/>
          <w:sz w:val="24"/>
          <w:szCs w:val="24"/>
        </w:rPr>
        <w:t xml:space="preserve"> e quais impactos nas estruturas sociais</w:t>
      </w:r>
      <w:r w:rsidR="000275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025D" w:rsidRDefault="00E57624" w:rsidP="004D7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3025D">
        <w:rPr>
          <w:rFonts w:ascii="Times New Roman" w:hAnsi="Times New Roman" w:cs="Times New Roman"/>
          <w:sz w:val="24"/>
          <w:szCs w:val="24"/>
        </w:rPr>
        <w:t xml:space="preserve">O livro </w:t>
      </w:r>
      <w:r w:rsidR="00D00D82">
        <w:rPr>
          <w:rFonts w:ascii="Times New Roman" w:hAnsi="Times New Roman" w:cs="Times New Roman"/>
          <w:sz w:val="24"/>
          <w:szCs w:val="24"/>
        </w:rPr>
        <w:t xml:space="preserve">faz isso </w:t>
      </w:r>
      <w:r w:rsidR="0053025D">
        <w:rPr>
          <w:rFonts w:ascii="Times New Roman" w:hAnsi="Times New Roman" w:cs="Times New Roman"/>
          <w:sz w:val="24"/>
          <w:szCs w:val="24"/>
        </w:rPr>
        <w:t>colhe</w:t>
      </w:r>
      <w:r w:rsidR="00D00D82">
        <w:rPr>
          <w:rFonts w:ascii="Times New Roman" w:hAnsi="Times New Roman" w:cs="Times New Roman"/>
          <w:sz w:val="24"/>
          <w:szCs w:val="24"/>
        </w:rPr>
        <w:t>ndo</w:t>
      </w:r>
      <w:r w:rsidR="0053025D">
        <w:rPr>
          <w:rFonts w:ascii="Times New Roman" w:hAnsi="Times New Roman" w:cs="Times New Roman"/>
          <w:sz w:val="24"/>
          <w:szCs w:val="24"/>
        </w:rPr>
        <w:t xml:space="preserve"> evidências pela fala das pessoas, conversas íntimas, quase sussurros ditos no habitat </w:t>
      </w:r>
      <w:r w:rsidR="0036037B">
        <w:rPr>
          <w:rFonts w:ascii="Times New Roman" w:hAnsi="Times New Roman" w:cs="Times New Roman"/>
          <w:sz w:val="24"/>
          <w:szCs w:val="24"/>
        </w:rPr>
        <w:t xml:space="preserve">das ruas ou </w:t>
      </w:r>
      <w:r w:rsidR="0053025D">
        <w:rPr>
          <w:rFonts w:ascii="Times New Roman" w:hAnsi="Times New Roman" w:cs="Times New Roman"/>
          <w:sz w:val="24"/>
          <w:szCs w:val="24"/>
        </w:rPr>
        <w:t>das famílias</w:t>
      </w:r>
      <w:r w:rsidR="0002754D">
        <w:rPr>
          <w:rFonts w:ascii="Times New Roman" w:hAnsi="Times New Roman" w:cs="Times New Roman"/>
          <w:sz w:val="24"/>
          <w:szCs w:val="24"/>
        </w:rPr>
        <w:t xml:space="preserve"> (brancas</w:t>
      </w:r>
      <w:r w:rsidR="005916E1">
        <w:rPr>
          <w:rFonts w:ascii="Times New Roman" w:hAnsi="Times New Roman" w:cs="Times New Roman"/>
          <w:sz w:val="24"/>
          <w:szCs w:val="24"/>
        </w:rPr>
        <w:t>,</w:t>
      </w:r>
      <w:r w:rsidR="0002754D">
        <w:rPr>
          <w:rFonts w:ascii="Times New Roman" w:hAnsi="Times New Roman" w:cs="Times New Roman"/>
          <w:sz w:val="24"/>
          <w:szCs w:val="24"/>
        </w:rPr>
        <w:t xml:space="preserve"> de classe média</w:t>
      </w:r>
      <w:r w:rsidR="005916E1">
        <w:rPr>
          <w:rFonts w:ascii="Times New Roman" w:hAnsi="Times New Roman" w:cs="Times New Roman"/>
          <w:sz w:val="24"/>
          <w:szCs w:val="24"/>
        </w:rPr>
        <w:t xml:space="preserve"> e de língua inglesa</w:t>
      </w:r>
      <w:r w:rsidR="0002754D">
        <w:rPr>
          <w:rFonts w:ascii="Times New Roman" w:hAnsi="Times New Roman" w:cs="Times New Roman"/>
          <w:sz w:val="24"/>
          <w:szCs w:val="24"/>
        </w:rPr>
        <w:t>)</w:t>
      </w:r>
      <w:r w:rsidR="0053025D">
        <w:rPr>
          <w:rFonts w:ascii="Times New Roman" w:hAnsi="Times New Roman" w:cs="Times New Roman"/>
          <w:sz w:val="24"/>
          <w:szCs w:val="24"/>
        </w:rPr>
        <w:t xml:space="preserve">. </w:t>
      </w:r>
      <w:r w:rsidR="00785F2B">
        <w:rPr>
          <w:rFonts w:ascii="Times New Roman" w:hAnsi="Times New Roman" w:cs="Times New Roman"/>
          <w:sz w:val="24"/>
          <w:szCs w:val="24"/>
        </w:rPr>
        <w:t>As falas são</w:t>
      </w:r>
      <w:r w:rsidR="0053025D">
        <w:rPr>
          <w:rFonts w:ascii="Times New Roman" w:hAnsi="Times New Roman" w:cs="Times New Roman"/>
          <w:sz w:val="24"/>
          <w:szCs w:val="24"/>
        </w:rPr>
        <w:t xml:space="preserve"> gravad</w:t>
      </w:r>
      <w:r w:rsidR="00785F2B">
        <w:rPr>
          <w:rFonts w:ascii="Times New Roman" w:hAnsi="Times New Roman" w:cs="Times New Roman"/>
          <w:sz w:val="24"/>
          <w:szCs w:val="24"/>
        </w:rPr>
        <w:t>as</w:t>
      </w:r>
      <w:r w:rsidR="00DE447E">
        <w:rPr>
          <w:rFonts w:ascii="Times New Roman" w:hAnsi="Times New Roman" w:cs="Times New Roman"/>
          <w:sz w:val="24"/>
          <w:szCs w:val="24"/>
        </w:rPr>
        <w:t>, em uma espécie de etnografia da palavra</w:t>
      </w:r>
      <w:r w:rsidR="003D1F4B">
        <w:rPr>
          <w:rFonts w:ascii="Times New Roman" w:hAnsi="Times New Roman" w:cs="Times New Roman"/>
          <w:sz w:val="24"/>
          <w:szCs w:val="24"/>
        </w:rPr>
        <w:t>.</w:t>
      </w:r>
      <w:r w:rsidR="0053025D">
        <w:rPr>
          <w:rFonts w:ascii="Times New Roman" w:hAnsi="Times New Roman" w:cs="Times New Roman"/>
          <w:sz w:val="24"/>
          <w:szCs w:val="24"/>
        </w:rPr>
        <w:t xml:space="preserve"> </w:t>
      </w:r>
      <w:r w:rsidR="00785F2B">
        <w:rPr>
          <w:rFonts w:ascii="Times New Roman" w:hAnsi="Times New Roman" w:cs="Times New Roman"/>
          <w:sz w:val="24"/>
          <w:szCs w:val="24"/>
        </w:rPr>
        <w:t>Os</w:t>
      </w:r>
      <w:r w:rsidR="0053025D">
        <w:rPr>
          <w:rFonts w:ascii="Times New Roman" w:hAnsi="Times New Roman" w:cs="Times New Roman"/>
          <w:sz w:val="24"/>
          <w:szCs w:val="24"/>
        </w:rPr>
        <w:t xml:space="preserve"> </w:t>
      </w:r>
      <w:r w:rsidR="00DE447E">
        <w:rPr>
          <w:rFonts w:ascii="Times New Roman" w:hAnsi="Times New Roman" w:cs="Times New Roman"/>
          <w:sz w:val="24"/>
          <w:szCs w:val="24"/>
        </w:rPr>
        <w:t>dizer</w:t>
      </w:r>
      <w:r w:rsidR="00785F2B">
        <w:rPr>
          <w:rFonts w:ascii="Times New Roman" w:hAnsi="Times New Roman" w:cs="Times New Roman"/>
          <w:sz w:val="24"/>
          <w:szCs w:val="24"/>
        </w:rPr>
        <w:t>es</w:t>
      </w:r>
      <w:r w:rsidR="0053025D">
        <w:rPr>
          <w:rFonts w:ascii="Times New Roman" w:hAnsi="Times New Roman" w:cs="Times New Roman"/>
          <w:sz w:val="24"/>
          <w:szCs w:val="24"/>
        </w:rPr>
        <w:t xml:space="preserve"> e interrupç</w:t>
      </w:r>
      <w:r w:rsidR="00785F2B">
        <w:rPr>
          <w:rFonts w:ascii="Times New Roman" w:hAnsi="Times New Roman" w:cs="Times New Roman"/>
          <w:sz w:val="24"/>
          <w:szCs w:val="24"/>
        </w:rPr>
        <w:t>ões</w:t>
      </w:r>
      <w:r w:rsidR="0053025D">
        <w:rPr>
          <w:rFonts w:ascii="Times New Roman" w:hAnsi="Times New Roman" w:cs="Times New Roman"/>
          <w:sz w:val="24"/>
          <w:szCs w:val="24"/>
        </w:rPr>
        <w:t xml:space="preserve"> </w:t>
      </w:r>
      <w:r w:rsidR="003D1F4B">
        <w:rPr>
          <w:rFonts w:ascii="Times New Roman" w:hAnsi="Times New Roman" w:cs="Times New Roman"/>
          <w:sz w:val="24"/>
          <w:szCs w:val="24"/>
        </w:rPr>
        <w:t>passam por uma descrição densa (GEERTZ, 1989)</w:t>
      </w:r>
      <w:r w:rsidR="0053025D">
        <w:rPr>
          <w:rFonts w:ascii="Times New Roman" w:hAnsi="Times New Roman" w:cs="Times New Roman"/>
          <w:sz w:val="24"/>
          <w:szCs w:val="24"/>
        </w:rPr>
        <w:t>.</w:t>
      </w:r>
      <w:r w:rsidR="003D1F4B">
        <w:rPr>
          <w:rFonts w:ascii="Times New Roman" w:hAnsi="Times New Roman" w:cs="Times New Roman"/>
          <w:sz w:val="24"/>
          <w:szCs w:val="24"/>
        </w:rPr>
        <w:t xml:space="preserve"> </w:t>
      </w:r>
      <w:r w:rsidR="00530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624" w:rsidRDefault="00E57624" w:rsidP="004D7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BB8" w:rsidRDefault="00E57624" w:rsidP="004D7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1BB8">
        <w:rPr>
          <w:rFonts w:ascii="Times New Roman" w:hAnsi="Times New Roman" w:cs="Times New Roman"/>
          <w:sz w:val="24"/>
          <w:szCs w:val="24"/>
        </w:rPr>
        <w:t xml:space="preserve">Os estudos foram escritos entre 1973 e 1998, mas não podem ser datados por serem reatualizados </w:t>
      </w:r>
      <w:r w:rsidR="00C863BC">
        <w:rPr>
          <w:rFonts w:ascii="Times New Roman" w:hAnsi="Times New Roman" w:cs="Times New Roman"/>
          <w:sz w:val="24"/>
          <w:szCs w:val="24"/>
        </w:rPr>
        <w:t>todos os anos na fala de</w:t>
      </w:r>
      <w:r w:rsidR="00151BB8">
        <w:rPr>
          <w:rFonts w:ascii="Times New Roman" w:hAnsi="Times New Roman" w:cs="Times New Roman"/>
          <w:sz w:val="24"/>
          <w:szCs w:val="24"/>
        </w:rPr>
        <w:t xml:space="preserve"> professores e alunos de áreas como a antropologia, educação, sociologia e comunicação. Apesar de serem </w:t>
      </w:r>
      <w:r w:rsidR="00B54C70">
        <w:rPr>
          <w:rFonts w:ascii="Times New Roman" w:hAnsi="Times New Roman" w:cs="Times New Roman"/>
          <w:sz w:val="24"/>
          <w:szCs w:val="24"/>
        </w:rPr>
        <w:t>mencionadas nas universidades</w:t>
      </w:r>
      <w:r w:rsidR="00F30EA4">
        <w:rPr>
          <w:rFonts w:ascii="Times New Roman" w:hAnsi="Times New Roman" w:cs="Times New Roman"/>
          <w:sz w:val="24"/>
          <w:szCs w:val="24"/>
        </w:rPr>
        <w:t xml:space="preserve"> brasileiras</w:t>
      </w:r>
      <w:r w:rsidR="00151BB8">
        <w:rPr>
          <w:rFonts w:ascii="Times New Roman" w:hAnsi="Times New Roman" w:cs="Times New Roman"/>
          <w:sz w:val="24"/>
          <w:szCs w:val="24"/>
        </w:rPr>
        <w:t xml:space="preserve">, as pesquisas circulavam pouco </w:t>
      </w:r>
      <w:r w:rsidR="00D16F57">
        <w:rPr>
          <w:rFonts w:ascii="Times New Roman" w:hAnsi="Times New Roman" w:cs="Times New Roman"/>
          <w:sz w:val="24"/>
          <w:szCs w:val="24"/>
        </w:rPr>
        <w:t>na versão original</w:t>
      </w:r>
      <w:r w:rsidR="00151BB8">
        <w:rPr>
          <w:rFonts w:ascii="Times New Roman" w:hAnsi="Times New Roman" w:cs="Times New Roman"/>
          <w:sz w:val="24"/>
          <w:szCs w:val="24"/>
        </w:rPr>
        <w:t xml:space="preserve"> por terem sido publicad</w:t>
      </w:r>
      <w:r w:rsidR="009320BE">
        <w:rPr>
          <w:rFonts w:ascii="Times New Roman" w:hAnsi="Times New Roman" w:cs="Times New Roman"/>
          <w:sz w:val="24"/>
          <w:szCs w:val="24"/>
        </w:rPr>
        <w:t>a</w:t>
      </w:r>
      <w:r w:rsidR="00151BB8">
        <w:rPr>
          <w:rFonts w:ascii="Times New Roman" w:hAnsi="Times New Roman" w:cs="Times New Roman"/>
          <w:sz w:val="24"/>
          <w:szCs w:val="24"/>
        </w:rPr>
        <w:t xml:space="preserve">s nos Estados Unidos e Grã-Bretanha em periódicos acadêmicos ou obras de difícil acesso. </w:t>
      </w:r>
    </w:p>
    <w:p w:rsidR="00E57624" w:rsidRDefault="00E57624" w:rsidP="001230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30DB" w:rsidRPr="007A2C2B" w:rsidRDefault="00E57624" w:rsidP="001230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="00096B6B" w:rsidRPr="007A2C2B">
        <w:rPr>
          <w:rFonts w:ascii="Times New Roman" w:hAnsi="Times New Roman" w:cs="Times New Roman"/>
          <w:sz w:val="24"/>
          <w:szCs w:val="24"/>
          <w:lang w:val="en-US"/>
        </w:rPr>
        <w:t>Foram</w:t>
      </w:r>
      <w:proofErr w:type="spellEnd"/>
      <w:r w:rsidR="001230DB" w:rsidRPr="007A2C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30DB" w:rsidRPr="007A2C2B">
        <w:rPr>
          <w:rFonts w:ascii="Times New Roman" w:hAnsi="Times New Roman" w:cs="Times New Roman"/>
          <w:sz w:val="24"/>
          <w:szCs w:val="24"/>
          <w:lang w:val="en-US"/>
        </w:rPr>
        <w:t>traduzidos</w:t>
      </w:r>
      <w:proofErr w:type="spellEnd"/>
      <w:r w:rsidR="00096B6B" w:rsidRPr="007A2C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6B6B" w:rsidRPr="007A2C2B">
        <w:rPr>
          <w:rFonts w:ascii="Times New Roman" w:hAnsi="Times New Roman" w:cs="Times New Roman"/>
          <w:sz w:val="24"/>
          <w:szCs w:val="24"/>
          <w:lang w:val="en-US"/>
        </w:rPr>
        <w:t>textos</w:t>
      </w:r>
      <w:proofErr w:type="spellEnd"/>
      <w:r w:rsidR="001230DB" w:rsidRPr="007A2C2B">
        <w:rPr>
          <w:rFonts w:ascii="Times New Roman" w:hAnsi="Times New Roman" w:cs="Times New Roman"/>
          <w:sz w:val="24"/>
          <w:szCs w:val="24"/>
          <w:lang w:val="en-US"/>
        </w:rPr>
        <w:t xml:space="preserve"> de Robin </w:t>
      </w:r>
      <w:proofErr w:type="spellStart"/>
      <w:r w:rsidR="001230DB" w:rsidRPr="007A2C2B">
        <w:rPr>
          <w:rFonts w:ascii="Times New Roman" w:hAnsi="Times New Roman" w:cs="Times New Roman"/>
          <w:sz w:val="24"/>
          <w:szCs w:val="24"/>
          <w:lang w:val="en-US"/>
        </w:rPr>
        <w:t>Lakoff</w:t>
      </w:r>
      <w:proofErr w:type="spellEnd"/>
      <w:r w:rsidR="001230DB" w:rsidRPr="007A2C2B">
        <w:rPr>
          <w:rFonts w:ascii="Times New Roman" w:hAnsi="Times New Roman" w:cs="Times New Roman"/>
          <w:sz w:val="24"/>
          <w:szCs w:val="24"/>
          <w:lang w:val="en-US"/>
        </w:rPr>
        <w:t xml:space="preserve">, um </w:t>
      </w:r>
      <w:proofErr w:type="spellStart"/>
      <w:r w:rsidR="001230DB" w:rsidRPr="007A2C2B">
        <w:rPr>
          <w:rFonts w:ascii="Times New Roman" w:hAnsi="Times New Roman" w:cs="Times New Roman"/>
          <w:sz w:val="24"/>
          <w:szCs w:val="24"/>
          <w:lang w:val="en-US"/>
        </w:rPr>
        <w:t>extrato</w:t>
      </w:r>
      <w:proofErr w:type="spellEnd"/>
      <w:r w:rsidR="001230DB" w:rsidRPr="007A2C2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="001230DB" w:rsidRPr="007A2C2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Language and Woman’s Place </w:t>
      </w:r>
      <w:r w:rsidR="0001721E">
        <w:rPr>
          <w:rFonts w:ascii="Times New Roman" w:hAnsi="Times New Roman" w:cs="Times New Roman"/>
          <w:sz w:val="24"/>
          <w:szCs w:val="24"/>
          <w:lang w:val="en-US"/>
        </w:rPr>
        <w:t xml:space="preserve">(1973); de </w:t>
      </w:r>
      <w:r w:rsidR="001230DB" w:rsidRPr="007A2C2B">
        <w:rPr>
          <w:rFonts w:ascii="Times New Roman" w:hAnsi="Times New Roman" w:cs="Times New Roman"/>
          <w:sz w:val="24"/>
          <w:szCs w:val="24"/>
          <w:lang w:val="en-US"/>
        </w:rPr>
        <w:t xml:space="preserve">Pamela Fishman, </w:t>
      </w:r>
      <w:r w:rsidR="001230DB" w:rsidRPr="007A2C2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Interaction: The Work Women Do </w:t>
      </w:r>
      <w:r w:rsidR="001230DB" w:rsidRPr="007A2C2B">
        <w:rPr>
          <w:rFonts w:ascii="Times New Roman" w:hAnsi="Times New Roman" w:cs="Times New Roman"/>
          <w:sz w:val="24"/>
          <w:szCs w:val="24"/>
          <w:lang w:val="en-US"/>
        </w:rPr>
        <w:t xml:space="preserve">(1983); de Candace West e Don H. Zimmerman, </w:t>
      </w:r>
      <w:r w:rsidR="001230DB" w:rsidRPr="007A2C2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Small Insults: A Study of Interruptions in Cross-sex Conversations Between Unacquainted Persons </w:t>
      </w:r>
      <w:r w:rsidR="001230DB" w:rsidRPr="007A2C2B">
        <w:rPr>
          <w:rFonts w:ascii="Times New Roman" w:hAnsi="Times New Roman" w:cs="Times New Roman"/>
          <w:sz w:val="24"/>
          <w:szCs w:val="24"/>
          <w:lang w:val="en-US"/>
        </w:rPr>
        <w:t xml:space="preserve">(1987); de Deborah </w:t>
      </w:r>
      <w:proofErr w:type="spellStart"/>
      <w:r w:rsidR="001230DB" w:rsidRPr="007A2C2B">
        <w:rPr>
          <w:rFonts w:ascii="Times New Roman" w:hAnsi="Times New Roman" w:cs="Times New Roman"/>
          <w:sz w:val="24"/>
          <w:szCs w:val="24"/>
          <w:lang w:val="en-US"/>
        </w:rPr>
        <w:t>Tannen</w:t>
      </w:r>
      <w:proofErr w:type="spellEnd"/>
      <w:r w:rsidR="001230DB" w:rsidRPr="007A2C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230DB" w:rsidRPr="007A2C2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Who is </w:t>
      </w:r>
      <w:proofErr w:type="spellStart"/>
      <w:r w:rsidR="001230DB" w:rsidRPr="007A2C2B">
        <w:rPr>
          <w:rFonts w:ascii="Times New Roman" w:hAnsi="Times New Roman" w:cs="Times New Roman"/>
          <w:i/>
          <w:iCs/>
          <w:sz w:val="24"/>
          <w:szCs w:val="24"/>
          <w:lang w:val="en-US"/>
        </w:rPr>
        <w:t>Interrupting?Issues</w:t>
      </w:r>
      <w:proofErr w:type="spellEnd"/>
      <w:r w:rsidR="001230DB" w:rsidRPr="007A2C2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of Dominance and Control </w:t>
      </w:r>
      <w:r w:rsidR="001230DB" w:rsidRPr="007A2C2B">
        <w:rPr>
          <w:rFonts w:ascii="Times New Roman" w:hAnsi="Times New Roman" w:cs="Times New Roman"/>
          <w:sz w:val="24"/>
          <w:szCs w:val="24"/>
          <w:lang w:val="en-US"/>
        </w:rPr>
        <w:t>(1990); de Penelope Eckert e Sally McConnell-</w:t>
      </w:r>
      <w:proofErr w:type="spellStart"/>
      <w:r w:rsidR="001230DB" w:rsidRPr="007A2C2B">
        <w:rPr>
          <w:rFonts w:ascii="Times New Roman" w:hAnsi="Times New Roman" w:cs="Times New Roman"/>
          <w:sz w:val="24"/>
          <w:szCs w:val="24"/>
          <w:lang w:val="en-US"/>
        </w:rPr>
        <w:t>Ginet</w:t>
      </w:r>
      <w:proofErr w:type="spellEnd"/>
      <w:r w:rsidR="001230DB" w:rsidRPr="007A2C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230DB" w:rsidRPr="007A2C2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Communities of Practice: Where Language, Gender, and Power all Live </w:t>
      </w:r>
      <w:r w:rsidR="001230DB" w:rsidRPr="007A2C2B">
        <w:rPr>
          <w:rFonts w:ascii="Times New Roman" w:hAnsi="Times New Roman" w:cs="Times New Roman"/>
          <w:sz w:val="24"/>
          <w:szCs w:val="24"/>
          <w:lang w:val="en-US"/>
        </w:rPr>
        <w:t xml:space="preserve">(1992a); de Anna </w:t>
      </w:r>
      <w:proofErr w:type="spellStart"/>
      <w:r w:rsidR="001230DB" w:rsidRPr="007A2C2B">
        <w:rPr>
          <w:rFonts w:ascii="Times New Roman" w:hAnsi="Times New Roman" w:cs="Times New Roman"/>
          <w:sz w:val="24"/>
          <w:szCs w:val="24"/>
          <w:lang w:val="en-US"/>
        </w:rPr>
        <w:t>Livia</w:t>
      </w:r>
      <w:proofErr w:type="spellEnd"/>
      <w:r w:rsidR="001230DB" w:rsidRPr="007A2C2B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="001230DB" w:rsidRPr="007A2C2B">
        <w:rPr>
          <w:rFonts w:ascii="Times New Roman" w:hAnsi="Times New Roman" w:cs="Times New Roman"/>
          <w:sz w:val="24"/>
          <w:szCs w:val="24"/>
          <w:lang w:val="en-US"/>
        </w:rPr>
        <w:t>Kira</w:t>
      </w:r>
      <w:proofErr w:type="spellEnd"/>
      <w:r w:rsidR="001230DB" w:rsidRPr="007A2C2B">
        <w:rPr>
          <w:rFonts w:ascii="Times New Roman" w:hAnsi="Times New Roman" w:cs="Times New Roman"/>
          <w:sz w:val="24"/>
          <w:szCs w:val="24"/>
          <w:lang w:val="en-US"/>
        </w:rPr>
        <w:t xml:space="preserve"> Hall, </w:t>
      </w:r>
      <w:r w:rsidR="001230DB" w:rsidRPr="007A2C2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“It’s a Girl!”: Bringing </w:t>
      </w:r>
      <w:proofErr w:type="spellStart"/>
      <w:r w:rsidR="001230DB" w:rsidRPr="007A2C2B">
        <w:rPr>
          <w:rFonts w:ascii="Times New Roman" w:hAnsi="Times New Roman" w:cs="Times New Roman"/>
          <w:i/>
          <w:iCs/>
          <w:sz w:val="24"/>
          <w:szCs w:val="24"/>
          <w:lang w:val="en-US"/>
        </w:rPr>
        <w:t>Performativity</w:t>
      </w:r>
      <w:proofErr w:type="spellEnd"/>
      <w:r w:rsidR="001230DB" w:rsidRPr="007A2C2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Back to Linguistics </w:t>
      </w:r>
      <w:r w:rsidR="001230DB" w:rsidRPr="007A2C2B">
        <w:rPr>
          <w:rFonts w:ascii="Times New Roman" w:hAnsi="Times New Roman" w:cs="Times New Roman"/>
          <w:sz w:val="24"/>
          <w:szCs w:val="24"/>
          <w:lang w:val="en-US"/>
        </w:rPr>
        <w:t xml:space="preserve">(1997); e de Deborah Cameron, </w:t>
      </w:r>
      <w:r w:rsidR="001230DB" w:rsidRPr="007A2C2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Performing Gender Identity: Young Men’s Talk and the Construction of Heterosexual Masculinity </w:t>
      </w:r>
      <w:r w:rsidR="001230DB" w:rsidRPr="007A2C2B">
        <w:rPr>
          <w:rFonts w:ascii="Times New Roman" w:hAnsi="Times New Roman" w:cs="Times New Roman"/>
          <w:sz w:val="24"/>
          <w:szCs w:val="24"/>
          <w:lang w:val="en-US"/>
        </w:rPr>
        <w:t>(1998).</w:t>
      </w:r>
    </w:p>
    <w:p w:rsidR="00E57624" w:rsidRDefault="00E57624" w:rsidP="004D7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A70" w:rsidRDefault="00E57624" w:rsidP="004D7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566BC">
        <w:rPr>
          <w:rFonts w:ascii="Times New Roman" w:hAnsi="Times New Roman" w:cs="Times New Roman"/>
          <w:sz w:val="24"/>
          <w:szCs w:val="24"/>
        </w:rPr>
        <w:t>A tradução é assinada</w:t>
      </w:r>
      <w:r w:rsidR="00D933DE">
        <w:rPr>
          <w:rFonts w:ascii="Times New Roman" w:hAnsi="Times New Roman" w:cs="Times New Roman"/>
          <w:sz w:val="24"/>
          <w:szCs w:val="24"/>
        </w:rPr>
        <w:t xml:space="preserve"> por pesquisadores e pesquisadoras que já dialogavam com tais autores. </w:t>
      </w:r>
      <w:r w:rsidR="00E92831">
        <w:rPr>
          <w:rFonts w:ascii="Times New Roman" w:hAnsi="Times New Roman" w:cs="Times New Roman"/>
          <w:sz w:val="24"/>
          <w:szCs w:val="24"/>
        </w:rPr>
        <w:t xml:space="preserve">A começar por Robin </w:t>
      </w:r>
      <w:proofErr w:type="spellStart"/>
      <w:r w:rsidR="00E92831">
        <w:rPr>
          <w:rFonts w:ascii="Times New Roman" w:hAnsi="Times New Roman" w:cs="Times New Roman"/>
          <w:sz w:val="24"/>
          <w:szCs w:val="24"/>
        </w:rPr>
        <w:t>Lakoff</w:t>
      </w:r>
      <w:proofErr w:type="spellEnd"/>
      <w:r w:rsidR="00832A70">
        <w:rPr>
          <w:rFonts w:ascii="Times New Roman" w:hAnsi="Times New Roman" w:cs="Times New Roman"/>
          <w:sz w:val="24"/>
          <w:szCs w:val="24"/>
        </w:rPr>
        <w:t>, que inaugura os estudos sobre linguagem em gênero</w:t>
      </w:r>
      <w:r w:rsidR="00A9407B">
        <w:rPr>
          <w:rFonts w:ascii="Times New Roman" w:hAnsi="Times New Roman" w:cs="Times New Roman"/>
          <w:sz w:val="24"/>
          <w:szCs w:val="24"/>
        </w:rPr>
        <w:t xml:space="preserve"> na história</w:t>
      </w:r>
      <w:r w:rsidR="00832A70">
        <w:rPr>
          <w:rFonts w:ascii="Times New Roman" w:hAnsi="Times New Roman" w:cs="Times New Roman"/>
          <w:sz w:val="24"/>
          <w:szCs w:val="24"/>
        </w:rPr>
        <w:t xml:space="preserve">. </w:t>
      </w:r>
      <w:r w:rsidR="00832A70" w:rsidRPr="00040234">
        <w:rPr>
          <w:rFonts w:ascii="Times New Roman" w:hAnsi="Times New Roman" w:cs="Times New Roman"/>
          <w:sz w:val="24"/>
          <w:szCs w:val="24"/>
        </w:rPr>
        <w:t xml:space="preserve">O ponto de partida </w:t>
      </w:r>
      <w:r w:rsidR="007E7E2E" w:rsidRPr="00040234">
        <w:rPr>
          <w:rFonts w:ascii="Times New Roman" w:hAnsi="Times New Roman" w:cs="Times New Roman"/>
          <w:sz w:val="24"/>
          <w:szCs w:val="24"/>
        </w:rPr>
        <w:t xml:space="preserve">é a </w:t>
      </w:r>
      <w:r w:rsidR="00AD2804">
        <w:rPr>
          <w:rFonts w:ascii="Times New Roman" w:hAnsi="Times New Roman" w:cs="Times New Roman"/>
          <w:sz w:val="24"/>
          <w:szCs w:val="24"/>
        </w:rPr>
        <w:t>constatação de que</w:t>
      </w:r>
      <w:r w:rsidR="002519EA">
        <w:rPr>
          <w:rFonts w:ascii="Times New Roman" w:hAnsi="Times New Roman" w:cs="Times New Roman"/>
          <w:sz w:val="24"/>
          <w:szCs w:val="24"/>
        </w:rPr>
        <w:t xml:space="preserve"> m</w:t>
      </w:r>
      <w:r w:rsidR="00832A70">
        <w:rPr>
          <w:rFonts w:ascii="Times New Roman" w:hAnsi="Times New Roman" w:cs="Times New Roman"/>
          <w:sz w:val="24"/>
          <w:szCs w:val="24"/>
        </w:rPr>
        <w:t xml:space="preserve">ulheres privilegiam a cooperação e a afiliação em suas falas e os homens conservam um estilo mais competitivo, </w:t>
      </w:r>
      <w:r w:rsidR="00206130">
        <w:rPr>
          <w:rFonts w:ascii="Times New Roman" w:hAnsi="Times New Roman" w:cs="Times New Roman"/>
          <w:sz w:val="24"/>
          <w:szCs w:val="24"/>
        </w:rPr>
        <w:t>no</w:t>
      </w:r>
      <w:r w:rsidR="00832A70">
        <w:rPr>
          <w:rFonts w:ascii="Times New Roman" w:hAnsi="Times New Roman" w:cs="Times New Roman"/>
          <w:sz w:val="24"/>
          <w:szCs w:val="24"/>
        </w:rPr>
        <w:t xml:space="preserve"> exercício de </w:t>
      </w:r>
      <w:proofErr w:type="spellStart"/>
      <w:r w:rsidR="00832A70">
        <w:rPr>
          <w:rFonts w:ascii="Times New Roman" w:hAnsi="Times New Roman" w:cs="Times New Roman"/>
          <w:sz w:val="24"/>
          <w:szCs w:val="24"/>
        </w:rPr>
        <w:t>desempodera</w:t>
      </w:r>
      <w:r w:rsidR="00AD2804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AD2804">
        <w:rPr>
          <w:rFonts w:ascii="Times New Roman" w:hAnsi="Times New Roman" w:cs="Times New Roman"/>
          <w:sz w:val="24"/>
          <w:szCs w:val="24"/>
        </w:rPr>
        <w:t xml:space="preserve"> </w:t>
      </w:r>
      <w:r w:rsidR="00832A70">
        <w:rPr>
          <w:rFonts w:ascii="Times New Roman" w:hAnsi="Times New Roman" w:cs="Times New Roman"/>
          <w:sz w:val="24"/>
          <w:szCs w:val="24"/>
        </w:rPr>
        <w:t>as mulheres nas interações.</w:t>
      </w:r>
      <w:r w:rsidR="004D7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624" w:rsidRDefault="00E57624" w:rsidP="004D7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458D" w:rsidRDefault="00E57624" w:rsidP="004D7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7546B">
        <w:rPr>
          <w:rFonts w:ascii="Times New Roman" w:hAnsi="Times New Roman" w:cs="Times New Roman"/>
          <w:sz w:val="24"/>
          <w:szCs w:val="24"/>
        </w:rPr>
        <w:t xml:space="preserve">Desde os primeiros textos de </w:t>
      </w:r>
      <w:proofErr w:type="spellStart"/>
      <w:r w:rsidR="00C7546B">
        <w:rPr>
          <w:rFonts w:ascii="Times New Roman" w:hAnsi="Times New Roman" w:cs="Times New Roman"/>
          <w:sz w:val="24"/>
          <w:szCs w:val="24"/>
        </w:rPr>
        <w:t>Lakoff</w:t>
      </w:r>
      <w:proofErr w:type="spellEnd"/>
      <w:r w:rsidR="00C7546B">
        <w:rPr>
          <w:rFonts w:ascii="Times New Roman" w:hAnsi="Times New Roman" w:cs="Times New Roman"/>
          <w:sz w:val="24"/>
          <w:szCs w:val="24"/>
        </w:rPr>
        <w:t xml:space="preserve">, as questões de </w:t>
      </w:r>
      <w:proofErr w:type="spellStart"/>
      <w:r w:rsidR="00C7546B">
        <w:rPr>
          <w:rFonts w:ascii="Times New Roman" w:hAnsi="Times New Roman" w:cs="Times New Roman"/>
          <w:sz w:val="24"/>
          <w:szCs w:val="24"/>
        </w:rPr>
        <w:t>fala-em-interação</w:t>
      </w:r>
      <w:proofErr w:type="spellEnd"/>
      <w:r w:rsidR="00C7546B">
        <w:rPr>
          <w:rFonts w:ascii="Times New Roman" w:hAnsi="Times New Roman" w:cs="Times New Roman"/>
          <w:sz w:val="24"/>
          <w:szCs w:val="24"/>
        </w:rPr>
        <w:t xml:space="preserve"> foram abordadas por outros estudos, problematizando </w:t>
      </w:r>
      <w:r w:rsidR="001F5568">
        <w:rPr>
          <w:rFonts w:ascii="Times New Roman" w:hAnsi="Times New Roman" w:cs="Times New Roman"/>
          <w:sz w:val="24"/>
          <w:szCs w:val="24"/>
        </w:rPr>
        <w:t>a antiga crença</w:t>
      </w:r>
      <w:r w:rsidR="00C7546B">
        <w:rPr>
          <w:rFonts w:ascii="Times New Roman" w:hAnsi="Times New Roman" w:cs="Times New Roman"/>
          <w:sz w:val="24"/>
          <w:szCs w:val="24"/>
        </w:rPr>
        <w:t xml:space="preserve"> de que as mulheres falam demais. </w:t>
      </w:r>
      <w:r w:rsidR="00D26757">
        <w:rPr>
          <w:rFonts w:ascii="Times New Roman" w:hAnsi="Times New Roman" w:cs="Times New Roman"/>
          <w:sz w:val="24"/>
          <w:szCs w:val="24"/>
        </w:rPr>
        <w:t xml:space="preserve">“Linguagem. Gênero. Sexualidade” </w:t>
      </w:r>
      <w:r w:rsidR="002E20AA">
        <w:rPr>
          <w:rFonts w:ascii="Times New Roman" w:hAnsi="Times New Roman" w:cs="Times New Roman"/>
          <w:sz w:val="24"/>
          <w:szCs w:val="24"/>
        </w:rPr>
        <w:t xml:space="preserve">mostra os desdobramentos destes estudos. </w:t>
      </w:r>
      <w:r w:rsidR="007B711A">
        <w:rPr>
          <w:rFonts w:ascii="Times New Roman" w:hAnsi="Times New Roman" w:cs="Times New Roman"/>
          <w:sz w:val="24"/>
          <w:szCs w:val="24"/>
        </w:rPr>
        <w:t>A tradição da sociolinguística se pronuncia por meio de três perspectivas teóricas: déficit, dominância e diferença na fala de homens e mulheres interagindo.</w:t>
      </w:r>
      <w:r w:rsidR="005D6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624" w:rsidRDefault="00E57624" w:rsidP="0022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FE5" w:rsidRDefault="00E57624" w:rsidP="0022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5568">
        <w:rPr>
          <w:rFonts w:ascii="Times New Roman" w:hAnsi="Times New Roman" w:cs="Times New Roman"/>
          <w:sz w:val="24"/>
          <w:szCs w:val="24"/>
        </w:rPr>
        <w:t>C</w:t>
      </w:r>
      <w:r w:rsidR="00EE4FE5">
        <w:rPr>
          <w:rFonts w:ascii="Times New Roman" w:hAnsi="Times New Roman" w:cs="Times New Roman"/>
          <w:sz w:val="24"/>
          <w:szCs w:val="24"/>
        </w:rPr>
        <w:t xml:space="preserve">omo algo que as representa na enunciação, as mulheres </w:t>
      </w:r>
      <w:r w:rsidR="008C2B07">
        <w:rPr>
          <w:rFonts w:ascii="Times New Roman" w:hAnsi="Times New Roman" w:cs="Times New Roman"/>
          <w:sz w:val="24"/>
          <w:szCs w:val="24"/>
        </w:rPr>
        <w:t>experimentam discriminação lingu</w:t>
      </w:r>
      <w:r w:rsidR="00EE4FE5">
        <w:rPr>
          <w:rFonts w:ascii="Times New Roman" w:hAnsi="Times New Roman" w:cs="Times New Roman"/>
          <w:sz w:val="24"/>
          <w:szCs w:val="24"/>
        </w:rPr>
        <w:t xml:space="preserve">ística de duas maneiras: no modo como são ensinadas e no modo como o uso geral da linguagem as trata. Para este estudo, </w:t>
      </w:r>
      <w:proofErr w:type="spellStart"/>
      <w:r w:rsidR="00EE4FE5">
        <w:rPr>
          <w:rFonts w:ascii="Times New Roman" w:hAnsi="Times New Roman" w:cs="Times New Roman"/>
          <w:sz w:val="24"/>
          <w:szCs w:val="24"/>
        </w:rPr>
        <w:t>Lakoff</w:t>
      </w:r>
      <w:proofErr w:type="spellEnd"/>
      <w:r w:rsidR="00EE4FE5">
        <w:rPr>
          <w:rFonts w:ascii="Times New Roman" w:hAnsi="Times New Roman" w:cs="Times New Roman"/>
          <w:sz w:val="24"/>
          <w:szCs w:val="24"/>
        </w:rPr>
        <w:t xml:space="preserve"> revela que utilizou como objeto as falas da mídia, comerciais e os diálogos do dia a dia. </w:t>
      </w:r>
    </w:p>
    <w:p w:rsidR="00E57624" w:rsidRDefault="00E57624" w:rsidP="0022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E4FE5" w:rsidRPr="008268ED" w:rsidRDefault="00E57624" w:rsidP="0022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E4FE5" w:rsidRPr="008268ED">
        <w:rPr>
          <w:rFonts w:ascii="Times New Roman" w:hAnsi="Times New Roman" w:cs="Times New Roman"/>
          <w:sz w:val="24"/>
          <w:szCs w:val="24"/>
        </w:rPr>
        <w:t xml:space="preserve">A menina que fala grosso ou de modo rude como um menino pode ficar isolada, </w:t>
      </w:r>
      <w:proofErr w:type="gramStart"/>
      <w:r w:rsidR="00EE4FE5" w:rsidRPr="008268ED">
        <w:rPr>
          <w:rFonts w:ascii="Times New Roman" w:hAnsi="Times New Roman" w:cs="Times New Roman"/>
          <w:sz w:val="24"/>
          <w:szCs w:val="24"/>
        </w:rPr>
        <w:t>xingada</w:t>
      </w:r>
      <w:proofErr w:type="gramEnd"/>
      <w:r w:rsidR="00EE4FE5" w:rsidRPr="008268ED">
        <w:rPr>
          <w:rFonts w:ascii="Times New Roman" w:hAnsi="Times New Roman" w:cs="Times New Roman"/>
          <w:sz w:val="24"/>
          <w:szCs w:val="24"/>
        </w:rPr>
        <w:t xml:space="preserve">. Neste processo necessário da socialização, a menininha aprende bem sua lição. Mais tarde, ela será acusada de não conseguir falar claramente ou expressar-se convincentemente. </w:t>
      </w:r>
      <w:r w:rsidR="00F30EA4">
        <w:rPr>
          <w:rFonts w:ascii="Times New Roman" w:hAnsi="Times New Roman" w:cs="Times New Roman"/>
          <w:sz w:val="24"/>
          <w:szCs w:val="24"/>
        </w:rPr>
        <w:t>Na idade adulta, a</w:t>
      </w:r>
      <w:r w:rsidR="00EE4FE5" w:rsidRPr="008268ED">
        <w:rPr>
          <w:rFonts w:ascii="Times New Roman" w:hAnsi="Times New Roman" w:cs="Times New Roman"/>
          <w:sz w:val="24"/>
          <w:szCs w:val="24"/>
        </w:rPr>
        <w:t xml:space="preserve"> aquisição deste tipo de fala será também desculpa para que seja mantida em posição inferior. </w:t>
      </w:r>
    </w:p>
    <w:p w:rsidR="00E57624" w:rsidRDefault="00E57624" w:rsidP="00EE4F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4FE5" w:rsidRDefault="00E57624" w:rsidP="00EE4F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176BF">
        <w:rPr>
          <w:rFonts w:ascii="Times New Roman" w:hAnsi="Times New Roman" w:cs="Times New Roman"/>
          <w:sz w:val="24"/>
          <w:szCs w:val="24"/>
        </w:rPr>
        <w:t>A fala da mãe é a primeira voz que o bebê reconhece. E es</w:t>
      </w:r>
      <w:r w:rsidR="00F30EA4">
        <w:rPr>
          <w:rFonts w:ascii="Times New Roman" w:hAnsi="Times New Roman" w:cs="Times New Roman"/>
          <w:sz w:val="24"/>
          <w:szCs w:val="24"/>
        </w:rPr>
        <w:t>s</w:t>
      </w:r>
      <w:r w:rsidR="003176BF">
        <w:rPr>
          <w:rFonts w:ascii="Times New Roman" w:hAnsi="Times New Roman" w:cs="Times New Roman"/>
          <w:sz w:val="24"/>
          <w:szCs w:val="24"/>
        </w:rPr>
        <w:t xml:space="preserve">a influência continuará marcante até </w:t>
      </w:r>
      <w:r w:rsidR="00EE4FE5">
        <w:rPr>
          <w:rFonts w:ascii="Times New Roman" w:hAnsi="Times New Roman" w:cs="Times New Roman"/>
          <w:sz w:val="24"/>
          <w:szCs w:val="24"/>
        </w:rPr>
        <w:t>o</w:t>
      </w:r>
      <w:r w:rsidR="003176BF">
        <w:rPr>
          <w:rFonts w:ascii="Times New Roman" w:hAnsi="Times New Roman" w:cs="Times New Roman"/>
          <w:sz w:val="24"/>
          <w:szCs w:val="24"/>
        </w:rPr>
        <w:t>s cinco</w:t>
      </w:r>
      <w:r w:rsidR="00EE4FE5">
        <w:rPr>
          <w:rFonts w:ascii="Times New Roman" w:hAnsi="Times New Roman" w:cs="Times New Roman"/>
          <w:sz w:val="24"/>
          <w:szCs w:val="24"/>
        </w:rPr>
        <w:t xml:space="preserve"> anos</w:t>
      </w:r>
      <w:r w:rsidR="003E09A2">
        <w:rPr>
          <w:rFonts w:ascii="Times New Roman" w:hAnsi="Times New Roman" w:cs="Times New Roman"/>
          <w:sz w:val="24"/>
          <w:szCs w:val="24"/>
        </w:rPr>
        <w:t xml:space="preserve">. As meninas </w:t>
      </w:r>
      <w:r w:rsidR="003B41B7">
        <w:rPr>
          <w:rFonts w:ascii="Times New Roman" w:hAnsi="Times New Roman" w:cs="Times New Roman"/>
          <w:sz w:val="24"/>
          <w:szCs w:val="24"/>
        </w:rPr>
        <w:t xml:space="preserve">costumam enaltecer esta influência para </w:t>
      </w:r>
      <w:r w:rsidR="003B41B7">
        <w:rPr>
          <w:rFonts w:ascii="Times New Roman" w:hAnsi="Times New Roman" w:cs="Times New Roman"/>
          <w:sz w:val="24"/>
          <w:szCs w:val="24"/>
        </w:rPr>
        <w:lastRenderedPageBreak/>
        <w:t xml:space="preserve">falarem como uma dama e os meninos mudam o tom da voz para não </w:t>
      </w:r>
      <w:r w:rsidR="00EE4FE5">
        <w:rPr>
          <w:rFonts w:ascii="Times New Roman" w:hAnsi="Times New Roman" w:cs="Times New Roman"/>
          <w:sz w:val="24"/>
          <w:szCs w:val="24"/>
        </w:rPr>
        <w:t xml:space="preserve">serem ridicularizados. </w:t>
      </w:r>
    </w:p>
    <w:p w:rsidR="00EE4FE5" w:rsidRPr="00AA0CDC" w:rsidRDefault="00E57624" w:rsidP="004D7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7DD2">
        <w:rPr>
          <w:rFonts w:ascii="Times New Roman" w:hAnsi="Times New Roman" w:cs="Times New Roman"/>
          <w:sz w:val="24"/>
          <w:szCs w:val="24"/>
        </w:rPr>
        <w:t xml:space="preserve">Na idade de </w:t>
      </w:r>
      <w:r w:rsidR="00117085">
        <w:rPr>
          <w:rFonts w:ascii="Times New Roman" w:hAnsi="Times New Roman" w:cs="Times New Roman"/>
          <w:sz w:val="24"/>
          <w:szCs w:val="24"/>
        </w:rPr>
        <w:t>irem para a faculdade</w:t>
      </w:r>
      <w:r w:rsidR="00B57DD2">
        <w:rPr>
          <w:rFonts w:ascii="Times New Roman" w:hAnsi="Times New Roman" w:cs="Times New Roman"/>
          <w:sz w:val="24"/>
          <w:szCs w:val="24"/>
        </w:rPr>
        <w:t xml:space="preserve">, as </w:t>
      </w:r>
      <w:r w:rsidR="00EE4FE5">
        <w:rPr>
          <w:rFonts w:ascii="Times New Roman" w:hAnsi="Times New Roman" w:cs="Times New Roman"/>
          <w:sz w:val="24"/>
          <w:szCs w:val="24"/>
        </w:rPr>
        <w:t xml:space="preserve">mulheres </w:t>
      </w:r>
      <w:r w:rsidR="00B57DD2">
        <w:rPr>
          <w:rFonts w:ascii="Times New Roman" w:hAnsi="Times New Roman" w:cs="Times New Roman"/>
          <w:sz w:val="24"/>
          <w:szCs w:val="24"/>
        </w:rPr>
        <w:t xml:space="preserve">modulam as falas </w:t>
      </w:r>
      <w:r w:rsidR="00EE4FE5">
        <w:rPr>
          <w:rFonts w:ascii="Times New Roman" w:hAnsi="Times New Roman" w:cs="Times New Roman"/>
          <w:sz w:val="24"/>
          <w:szCs w:val="24"/>
        </w:rPr>
        <w:t>para uma linguagem neutra</w:t>
      </w:r>
      <w:r w:rsidR="00424890">
        <w:rPr>
          <w:rFonts w:ascii="Times New Roman" w:hAnsi="Times New Roman" w:cs="Times New Roman"/>
          <w:sz w:val="24"/>
          <w:szCs w:val="24"/>
        </w:rPr>
        <w:t xml:space="preserve">, prestando ainda mais a atenção na maneira como se expressam. </w:t>
      </w:r>
      <w:r w:rsidR="002670D8">
        <w:rPr>
          <w:rFonts w:ascii="Times New Roman" w:hAnsi="Times New Roman" w:cs="Times New Roman"/>
          <w:sz w:val="24"/>
          <w:szCs w:val="24"/>
        </w:rPr>
        <w:t xml:space="preserve">Ao perceber que </w:t>
      </w:r>
      <w:r w:rsidR="00756020">
        <w:rPr>
          <w:rFonts w:ascii="Times New Roman" w:hAnsi="Times New Roman" w:cs="Times New Roman"/>
          <w:sz w:val="24"/>
          <w:szCs w:val="24"/>
        </w:rPr>
        <w:t>os professores são mais receptivos a</w:t>
      </w:r>
      <w:r w:rsidR="00EE4FE5" w:rsidRPr="00BE5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020" w:rsidRPr="00AA0CDC">
        <w:rPr>
          <w:rFonts w:ascii="Times New Roman" w:hAnsi="Times New Roman" w:cs="Times New Roman"/>
          <w:sz w:val="24"/>
          <w:szCs w:val="24"/>
        </w:rPr>
        <w:t>falas sem emoção</w:t>
      </w:r>
      <w:r w:rsidR="00EE4FE5" w:rsidRPr="00AA0CDC">
        <w:rPr>
          <w:rFonts w:ascii="Times New Roman" w:hAnsi="Times New Roman" w:cs="Times New Roman"/>
          <w:sz w:val="24"/>
          <w:szCs w:val="24"/>
        </w:rPr>
        <w:t xml:space="preserve">, </w:t>
      </w:r>
      <w:r w:rsidR="00F30EA4">
        <w:rPr>
          <w:rFonts w:ascii="Times New Roman" w:hAnsi="Times New Roman" w:cs="Times New Roman"/>
          <w:sz w:val="24"/>
          <w:szCs w:val="24"/>
        </w:rPr>
        <w:t xml:space="preserve">ela pode </w:t>
      </w:r>
      <w:r w:rsidR="00EE4FE5" w:rsidRPr="00AA0CDC">
        <w:rPr>
          <w:rFonts w:ascii="Times New Roman" w:hAnsi="Times New Roman" w:cs="Times New Roman"/>
          <w:sz w:val="24"/>
          <w:szCs w:val="24"/>
        </w:rPr>
        <w:t>passa</w:t>
      </w:r>
      <w:r w:rsidR="00F30EA4">
        <w:rPr>
          <w:rFonts w:ascii="Times New Roman" w:hAnsi="Times New Roman" w:cs="Times New Roman"/>
          <w:sz w:val="24"/>
          <w:szCs w:val="24"/>
        </w:rPr>
        <w:t>r</w:t>
      </w:r>
      <w:r w:rsidR="00EE4FE5" w:rsidRPr="00AA0CDC">
        <w:rPr>
          <w:rFonts w:ascii="Times New Roman" w:hAnsi="Times New Roman" w:cs="Times New Roman"/>
          <w:sz w:val="24"/>
          <w:szCs w:val="24"/>
        </w:rPr>
        <w:t xml:space="preserve"> a </w:t>
      </w:r>
      <w:r w:rsidR="00756020" w:rsidRPr="00AA0CDC">
        <w:rPr>
          <w:rFonts w:ascii="Times New Roman" w:hAnsi="Times New Roman" w:cs="Times New Roman"/>
          <w:sz w:val="24"/>
          <w:szCs w:val="24"/>
        </w:rPr>
        <w:t>inverter a</w:t>
      </w:r>
      <w:r w:rsidR="00EE4FE5" w:rsidRPr="00AA0CDC">
        <w:rPr>
          <w:rFonts w:ascii="Times New Roman" w:hAnsi="Times New Roman" w:cs="Times New Roman"/>
          <w:sz w:val="24"/>
          <w:szCs w:val="24"/>
        </w:rPr>
        <w:t xml:space="preserve"> entonação. </w:t>
      </w:r>
      <w:r w:rsidR="00756020" w:rsidRPr="00AA0CDC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="00756020" w:rsidRPr="00AA0CDC">
        <w:rPr>
          <w:rFonts w:ascii="Times New Roman" w:hAnsi="Times New Roman" w:cs="Times New Roman"/>
          <w:sz w:val="24"/>
          <w:szCs w:val="24"/>
        </w:rPr>
        <w:t>Lakoff</w:t>
      </w:r>
      <w:proofErr w:type="spellEnd"/>
      <w:r w:rsidR="00756020" w:rsidRPr="00AA0CDC">
        <w:rPr>
          <w:rFonts w:ascii="Times New Roman" w:hAnsi="Times New Roman" w:cs="Times New Roman"/>
          <w:sz w:val="24"/>
          <w:szCs w:val="24"/>
        </w:rPr>
        <w:t>, o</w:t>
      </w:r>
      <w:r w:rsidR="00EE4FE5" w:rsidRPr="00AA0CDC">
        <w:rPr>
          <w:rFonts w:ascii="Times New Roman" w:hAnsi="Times New Roman" w:cs="Times New Roman"/>
          <w:sz w:val="24"/>
          <w:szCs w:val="24"/>
        </w:rPr>
        <w:t xml:space="preserve"> efeito maior destas discrepâncias lingüísticas é o de que às mulheres foram negados os acessos ao poder por serem incapazes de mantê-lo. </w:t>
      </w:r>
    </w:p>
    <w:p w:rsidR="00E57624" w:rsidRDefault="00E57624" w:rsidP="004D7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FE5" w:rsidRDefault="00E57624" w:rsidP="004D7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6954FE">
        <w:rPr>
          <w:rFonts w:ascii="Times New Roman" w:hAnsi="Times New Roman" w:cs="Times New Roman"/>
          <w:sz w:val="24"/>
          <w:szCs w:val="24"/>
        </w:rPr>
        <w:t xml:space="preserve">As palavras </w:t>
      </w:r>
      <w:r w:rsidR="00EE4FE5">
        <w:rPr>
          <w:rFonts w:ascii="Times New Roman" w:hAnsi="Times New Roman" w:cs="Times New Roman"/>
          <w:sz w:val="24"/>
          <w:szCs w:val="24"/>
        </w:rPr>
        <w:t>adorável</w:t>
      </w:r>
      <w:proofErr w:type="gramEnd"/>
      <w:r w:rsidR="00EE4FE5">
        <w:rPr>
          <w:rFonts w:ascii="Times New Roman" w:hAnsi="Times New Roman" w:cs="Times New Roman"/>
          <w:sz w:val="24"/>
          <w:szCs w:val="24"/>
        </w:rPr>
        <w:t>, encantador, lindo, doce, divino</w:t>
      </w:r>
      <w:r w:rsidR="006954FE">
        <w:rPr>
          <w:rFonts w:ascii="Times New Roman" w:hAnsi="Times New Roman" w:cs="Times New Roman"/>
          <w:sz w:val="24"/>
          <w:szCs w:val="24"/>
        </w:rPr>
        <w:t xml:space="preserve">, por exemplo, dificilmente são pronunciadas por homens, correndo o risco de serem repreendidos. </w:t>
      </w:r>
      <w:r w:rsidR="002A1481">
        <w:rPr>
          <w:rFonts w:ascii="Times New Roman" w:hAnsi="Times New Roman" w:cs="Times New Roman"/>
          <w:sz w:val="24"/>
          <w:szCs w:val="24"/>
        </w:rPr>
        <w:t xml:space="preserve">Outra diferença apontada pela </w:t>
      </w:r>
      <w:r w:rsidR="00A20F92">
        <w:rPr>
          <w:rFonts w:ascii="Times New Roman" w:hAnsi="Times New Roman" w:cs="Times New Roman"/>
          <w:sz w:val="24"/>
          <w:szCs w:val="24"/>
        </w:rPr>
        <w:t xml:space="preserve">pesquisa </w:t>
      </w:r>
      <w:r w:rsidR="00F71563">
        <w:rPr>
          <w:rFonts w:ascii="Times New Roman" w:hAnsi="Times New Roman" w:cs="Times New Roman"/>
          <w:sz w:val="24"/>
          <w:szCs w:val="24"/>
        </w:rPr>
        <w:t xml:space="preserve">é o uso das chamadas </w:t>
      </w:r>
      <w:proofErr w:type="spellStart"/>
      <w:r w:rsidR="00EE4FE5" w:rsidRPr="00F71563">
        <w:rPr>
          <w:rFonts w:ascii="Times New Roman" w:hAnsi="Times New Roman" w:cs="Times New Roman"/>
          <w:i/>
          <w:sz w:val="24"/>
          <w:szCs w:val="24"/>
        </w:rPr>
        <w:t>tag</w:t>
      </w:r>
      <w:proofErr w:type="spellEnd"/>
      <w:r w:rsidR="00EE4FE5" w:rsidRPr="00F715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E4FE5" w:rsidRPr="00F71563">
        <w:rPr>
          <w:rFonts w:ascii="Times New Roman" w:hAnsi="Times New Roman" w:cs="Times New Roman"/>
          <w:i/>
          <w:sz w:val="24"/>
          <w:szCs w:val="24"/>
        </w:rPr>
        <w:t>question</w:t>
      </w:r>
      <w:r w:rsidR="00F71563" w:rsidRPr="00F71563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="00EE4FE5">
        <w:rPr>
          <w:rFonts w:ascii="Times New Roman" w:hAnsi="Times New Roman" w:cs="Times New Roman"/>
          <w:sz w:val="24"/>
          <w:szCs w:val="24"/>
        </w:rPr>
        <w:t xml:space="preserve">, termo que no Brasil </w:t>
      </w:r>
      <w:r w:rsidR="00F71563">
        <w:rPr>
          <w:rFonts w:ascii="Times New Roman" w:hAnsi="Times New Roman" w:cs="Times New Roman"/>
          <w:sz w:val="24"/>
          <w:szCs w:val="24"/>
        </w:rPr>
        <w:t>pode ser traduzido como</w:t>
      </w:r>
      <w:r w:rsidR="00EE4FE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EE4FE5">
        <w:rPr>
          <w:rFonts w:ascii="Times New Roman" w:hAnsi="Times New Roman" w:cs="Times New Roman"/>
          <w:sz w:val="24"/>
          <w:szCs w:val="24"/>
        </w:rPr>
        <w:t>né</w:t>
      </w:r>
      <w:proofErr w:type="spellEnd"/>
      <w:r w:rsidR="00EE4FE5">
        <w:rPr>
          <w:rFonts w:ascii="Times New Roman" w:hAnsi="Times New Roman" w:cs="Times New Roman"/>
          <w:sz w:val="24"/>
          <w:szCs w:val="24"/>
        </w:rPr>
        <w:t xml:space="preserve">”. </w:t>
      </w:r>
      <w:r w:rsidR="00F71563">
        <w:rPr>
          <w:rFonts w:ascii="Times New Roman" w:hAnsi="Times New Roman" w:cs="Times New Roman"/>
          <w:sz w:val="24"/>
          <w:szCs w:val="24"/>
        </w:rPr>
        <w:t>Este tipo de elaboração é</w:t>
      </w:r>
      <w:r w:rsidR="00EE4FE5">
        <w:rPr>
          <w:rFonts w:ascii="Times New Roman" w:hAnsi="Times New Roman" w:cs="Times New Roman"/>
          <w:sz w:val="24"/>
          <w:szCs w:val="24"/>
        </w:rPr>
        <w:t xml:space="preserve"> </w:t>
      </w:r>
      <w:r w:rsidR="00F71563">
        <w:rPr>
          <w:rFonts w:ascii="Times New Roman" w:hAnsi="Times New Roman" w:cs="Times New Roman"/>
          <w:sz w:val="24"/>
          <w:szCs w:val="24"/>
        </w:rPr>
        <w:t xml:space="preserve">um jeito de falar </w:t>
      </w:r>
      <w:r w:rsidR="00EE4FE5">
        <w:rPr>
          <w:rFonts w:ascii="Times New Roman" w:hAnsi="Times New Roman" w:cs="Times New Roman"/>
          <w:sz w:val="24"/>
          <w:szCs w:val="24"/>
        </w:rPr>
        <w:t>menos assertiv</w:t>
      </w:r>
      <w:r w:rsidR="00F71563">
        <w:rPr>
          <w:rFonts w:ascii="Times New Roman" w:hAnsi="Times New Roman" w:cs="Times New Roman"/>
          <w:sz w:val="24"/>
          <w:szCs w:val="24"/>
        </w:rPr>
        <w:t>o e</w:t>
      </w:r>
      <w:r w:rsidR="00EE4FE5">
        <w:rPr>
          <w:rFonts w:ascii="Times New Roman" w:hAnsi="Times New Roman" w:cs="Times New Roman"/>
          <w:sz w:val="24"/>
          <w:szCs w:val="24"/>
        </w:rPr>
        <w:t xml:space="preserve"> mais educad</w:t>
      </w:r>
      <w:r w:rsidR="00F71563">
        <w:rPr>
          <w:rFonts w:ascii="Times New Roman" w:hAnsi="Times New Roman" w:cs="Times New Roman"/>
          <w:sz w:val="24"/>
          <w:szCs w:val="24"/>
        </w:rPr>
        <w:t>o</w:t>
      </w:r>
      <w:r w:rsidR="00EE4FE5">
        <w:rPr>
          <w:rFonts w:ascii="Times New Roman" w:hAnsi="Times New Roman" w:cs="Times New Roman"/>
          <w:sz w:val="24"/>
          <w:szCs w:val="24"/>
        </w:rPr>
        <w:t xml:space="preserve">.                </w:t>
      </w:r>
    </w:p>
    <w:p w:rsidR="00E57624" w:rsidRDefault="00E57624" w:rsidP="004D7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FE5" w:rsidRPr="00DF55A2" w:rsidRDefault="00E57624" w:rsidP="004D7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D05E6E">
        <w:rPr>
          <w:rFonts w:ascii="Times New Roman" w:hAnsi="Times New Roman" w:cs="Times New Roman"/>
          <w:sz w:val="24"/>
          <w:szCs w:val="24"/>
        </w:rPr>
        <w:t>Lakoff</w:t>
      </w:r>
      <w:proofErr w:type="spellEnd"/>
      <w:r w:rsidR="00D05E6E">
        <w:rPr>
          <w:rFonts w:ascii="Times New Roman" w:hAnsi="Times New Roman" w:cs="Times New Roman"/>
          <w:sz w:val="24"/>
          <w:szCs w:val="24"/>
        </w:rPr>
        <w:t xml:space="preserve"> </w:t>
      </w:r>
      <w:r w:rsidR="005D2649">
        <w:rPr>
          <w:rFonts w:ascii="Times New Roman" w:hAnsi="Times New Roman" w:cs="Times New Roman"/>
          <w:sz w:val="24"/>
          <w:szCs w:val="24"/>
        </w:rPr>
        <w:t xml:space="preserve">sustenta que a discrepância </w:t>
      </w:r>
      <w:r w:rsidR="00034154">
        <w:rPr>
          <w:rFonts w:ascii="Times New Roman" w:hAnsi="Times New Roman" w:cs="Times New Roman"/>
          <w:sz w:val="24"/>
          <w:szCs w:val="24"/>
        </w:rPr>
        <w:t>nos jeitos de falar te</w:t>
      </w:r>
      <w:r w:rsidR="007A0941">
        <w:rPr>
          <w:rFonts w:ascii="Times New Roman" w:hAnsi="Times New Roman" w:cs="Times New Roman"/>
          <w:sz w:val="24"/>
          <w:szCs w:val="24"/>
        </w:rPr>
        <w:t>m a ver com</w:t>
      </w:r>
      <w:r w:rsidR="00034154">
        <w:rPr>
          <w:rFonts w:ascii="Times New Roman" w:hAnsi="Times New Roman" w:cs="Times New Roman"/>
          <w:sz w:val="24"/>
          <w:szCs w:val="24"/>
        </w:rPr>
        <w:t xml:space="preserve"> </w:t>
      </w:r>
      <w:r w:rsidR="00D47D80">
        <w:rPr>
          <w:rFonts w:ascii="Times New Roman" w:hAnsi="Times New Roman" w:cs="Times New Roman"/>
          <w:sz w:val="24"/>
          <w:szCs w:val="24"/>
        </w:rPr>
        <w:t xml:space="preserve">as diferenças nas posições que homens e mulheres ocupam na sociedade. </w:t>
      </w:r>
      <w:r w:rsidR="00B0664F">
        <w:rPr>
          <w:rFonts w:ascii="Times New Roman" w:hAnsi="Times New Roman" w:cs="Times New Roman"/>
          <w:sz w:val="24"/>
          <w:szCs w:val="24"/>
        </w:rPr>
        <w:t xml:space="preserve">Mesmo assim, </w:t>
      </w:r>
      <w:r w:rsidR="00523020">
        <w:rPr>
          <w:rFonts w:ascii="Times New Roman" w:hAnsi="Times New Roman" w:cs="Times New Roman"/>
          <w:sz w:val="24"/>
          <w:szCs w:val="24"/>
        </w:rPr>
        <w:t xml:space="preserve">estas </w:t>
      </w:r>
      <w:r w:rsidR="00A975B7">
        <w:rPr>
          <w:rFonts w:ascii="Times New Roman" w:hAnsi="Times New Roman" w:cs="Times New Roman"/>
          <w:sz w:val="24"/>
          <w:szCs w:val="24"/>
        </w:rPr>
        <w:t>não são</w:t>
      </w:r>
      <w:r w:rsidR="00523020">
        <w:rPr>
          <w:rFonts w:ascii="Times New Roman" w:hAnsi="Times New Roman" w:cs="Times New Roman"/>
          <w:sz w:val="24"/>
          <w:szCs w:val="24"/>
        </w:rPr>
        <w:t xml:space="preserve"> funções ou</w:t>
      </w:r>
      <w:r w:rsidR="00A975B7">
        <w:rPr>
          <w:rFonts w:ascii="Times New Roman" w:hAnsi="Times New Roman" w:cs="Times New Roman"/>
          <w:sz w:val="24"/>
          <w:szCs w:val="24"/>
        </w:rPr>
        <w:t xml:space="preserve"> identidades </w:t>
      </w:r>
      <w:r w:rsidR="00D60377">
        <w:rPr>
          <w:rFonts w:ascii="Times New Roman" w:hAnsi="Times New Roman" w:cs="Times New Roman"/>
          <w:sz w:val="24"/>
          <w:szCs w:val="24"/>
        </w:rPr>
        <w:t xml:space="preserve">fixas. </w:t>
      </w:r>
      <w:r w:rsidR="00072683">
        <w:rPr>
          <w:rFonts w:ascii="Times New Roman" w:hAnsi="Times New Roman" w:cs="Times New Roman"/>
          <w:sz w:val="24"/>
          <w:szCs w:val="24"/>
        </w:rPr>
        <w:t>Tanto que as m</w:t>
      </w:r>
      <w:r w:rsidR="00EE4FE5" w:rsidRPr="00DF55A2">
        <w:rPr>
          <w:rFonts w:ascii="Times New Roman" w:hAnsi="Times New Roman" w:cs="Times New Roman"/>
          <w:sz w:val="24"/>
          <w:szCs w:val="24"/>
        </w:rPr>
        <w:t xml:space="preserve">udanças sociais </w:t>
      </w:r>
      <w:r w:rsidR="00563E0E" w:rsidRPr="00DF55A2">
        <w:rPr>
          <w:rFonts w:ascii="Times New Roman" w:hAnsi="Times New Roman" w:cs="Times New Roman"/>
          <w:sz w:val="24"/>
          <w:szCs w:val="24"/>
        </w:rPr>
        <w:t>causa</w:t>
      </w:r>
      <w:r w:rsidR="004A5805" w:rsidRPr="00DF55A2">
        <w:rPr>
          <w:rFonts w:ascii="Times New Roman" w:hAnsi="Times New Roman" w:cs="Times New Roman"/>
          <w:sz w:val="24"/>
          <w:szCs w:val="24"/>
        </w:rPr>
        <w:t>m</w:t>
      </w:r>
      <w:r w:rsidR="0098441D" w:rsidRPr="00DF55A2">
        <w:rPr>
          <w:rFonts w:ascii="Times New Roman" w:hAnsi="Times New Roman" w:cs="Times New Roman"/>
          <w:sz w:val="24"/>
          <w:szCs w:val="24"/>
        </w:rPr>
        <w:t xml:space="preserve"> </w:t>
      </w:r>
      <w:r w:rsidR="00EE4FE5" w:rsidRPr="00DF55A2">
        <w:rPr>
          <w:rFonts w:ascii="Times New Roman" w:hAnsi="Times New Roman" w:cs="Times New Roman"/>
          <w:sz w:val="24"/>
          <w:szCs w:val="24"/>
        </w:rPr>
        <w:t xml:space="preserve">mudanças </w:t>
      </w:r>
      <w:r w:rsidR="009F63B1" w:rsidRPr="00DF55A2">
        <w:rPr>
          <w:rFonts w:ascii="Times New Roman" w:hAnsi="Times New Roman" w:cs="Times New Roman"/>
          <w:sz w:val="24"/>
          <w:szCs w:val="24"/>
        </w:rPr>
        <w:t xml:space="preserve">linguísticas. </w:t>
      </w:r>
      <w:r w:rsidR="00363F91" w:rsidRPr="00DF55A2">
        <w:rPr>
          <w:rFonts w:ascii="Times New Roman" w:hAnsi="Times New Roman" w:cs="Times New Roman"/>
          <w:sz w:val="24"/>
          <w:szCs w:val="24"/>
        </w:rPr>
        <w:t>E do mesmo modo</w:t>
      </w:r>
      <w:r w:rsidR="003B50F0" w:rsidRPr="00DF55A2">
        <w:rPr>
          <w:rFonts w:ascii="Times New Roman" w:hAnsi="Times New Roman" w:cs="Times New Roman"/>
          <w:sz w:val="24"/>
          <w:szCs w:val="24"/>
        </w:rPr>
        <w:t xml:space="preserve">, </w:t>
      </w:r>
      <w:r w:rsidR="00F2493E">
        <w:rPr>
          <w:rFonts w:ascii="Times New Roman" w:hAnsi="Times New Roman" w:cs="Times New Roman"/>
          <w:sz w:val="24"/>
          <w:szCs w:val="24"/>
        </w:rPr>
        <w:t>as alterações nos modos de fala</w:t>
      </w:r>
      <w:r w:rsidR="003B50F0" w:rsidRPr="00DF55A2">
        <w:rPr>
          <w:rFonts w:ascii="Times New Roman" w:hAnsi="Times New Roman" w:cs="Times New Roman"/>
          <w:sz w:val="24"/>
          <w:szCs w:val="24"/>
        </w:rPr>
        <w:t xml:space="preserve"> </w:t>
      </w:r>
      <w:r w:rsidR="00EE4FE5" w:rsidRPr="00DF55A2">
        <w:rPr>
          <w:rFonts w:ascii="Times New Roman" w:hAnsi="Times New Roman" w:cs="Times New Roman"/>
          <w:sz w:val="24"/>
          <w:szCs w:val="24"/>
        </w:rPr>
        <w:t>influencia</w:t>
      </w:r>
      <w:r w:rsidR="003B50F0" w:rsidRPr="00DF55A2">
        <w:rPr>
          <w:rFonts w:ascii="Times New Roman" w:hAnsi="Times New Roman" w:cs="Times New Roman"/>
          <w:sz w:val="24"/>
          <w:szCs w:val="24"/>
        </w:rPr>
        <w:t>m</w:t>
      </w:r>
      <w:r w:rsidR="00EE4FE5" w:rsidRPr="00DF55A2">
        <w:rPr>
          <w:rFonts w:ascii="Times New Roman" w:hAnsi="Times New Roman" w:cs="Times New Roman"/>
          <w:sz w:val="24"/>
          <w:szCs w:val="24"/>
        </w:rPr>
        <w:t xml:space="preserve">, </w:t>
      </w:r>
      <w:r w:rsidR="003B50F0" w:rsidRPr="00DF55A2">
        <w:rPr>
          <w:rFonts w:ascii="Times New Roman" w:hAnsi="Times New Roman" w:cs="Times New Roman"/>
          <w:sz w:val="24"/>
          <w:szCs w:val="24"/>
        </w:rPr>
        <w:t xml:space="preserve">mesmo que </w:t>
      </w:r>
      <w:r w:rsidR="00EE4FE5" w:rsidRPr="00DF55A2">
        <w:rPr>
          <w:rFonts w:ascii="Times New Roman" w:hAnsi="Times New Roman" w:cs="Times New Roman"/>
          <w:sz w:val="24"/>
          <w:szCs w:val="24"/>
        </w:rPr>
        <w:t xml:space="preserve">lenta e indiretamente, mudanças de atitudes. </w:t>
      </w:r>
    </w:p>
    <w:p w:rsidR="00E57624" w:rsidRDefault="00E57624" w:rsidP="004D7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FE5" w:rsidRDefault="00E57624" w:rsidP="004D7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E4FE5">
        <w:rPr>
          <w:rFonts w:ascii="Times New Roman" w:hAnsi="Times New Roman" w:cs="Times New Roman"/>
          <w:sz w:val="24"/>
          <w:szCs w:val="24"/>
        </w:rPr>
        <w:t xml:space="preserve">A segunda autora a falar no livro é </w:t>
      </w:r>
      <w:proofErr w:type="spellStart"/>
      <w:r w:rsidR="00EE4FE5">
        <w:rPr>
          <w:rFonts w:ascii="Times New Roman" w:hAnsi="Times New Roman" w:cs="Times New Roman"/>
          <w:sz w:val="24"/>
          <w:szCs w:val="24"/>
        </w:rPr>
        <w:t>Pamela</w:t>
      </w:r>
      <w:proofErr w:type="spellEnd"/>
      <w:r w:rsidR="00EE4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FE5">
        <w:rPr>
          <w:rFonts w:ascii="Times New Roman" w:hAnsi="Times New Roman" w:cs="Times New Roman"/>
          <w:sz w:val="24"/>
          <w:szCs w:val="24"/>
        </w:rPr>
        <w:t>Fishman</w:t>
      </w:r>
      <w:proofErr w:type="spellEnd"/>
      <w:r w:rsidR="00EE4FE5">
        <w:rPr>
          <w:rFonts w:ascii="Times New Roman" w:hAnsi="Times New Roman" w:cs="Times New Roman"/>
          <w:sz w:val="24"/>
          <w:szCs w:val="24"/>
        </w:rPr>
        <w:t xml:space="preserve"> (</w:t>
      </w:r>
      <w:r w:rsidR="003147E5">
        <w:rPr>
          <w:rFonts w:ascii="Times New Roman" w:hAnsi="Times New Roman" w:cs="Times New Roman"/>
          <w:sz w:val="24"/>
          <w:szCs w:val="24"/>
        </w:rPr>
        <w:t>1983</w:t>
      </w:r>
      <w:r w:rsidR="00EE4FE5">
        <w:rPr>
          <w:rFonts w:ascii="Times New Roman" w:hAnsi="Times New Roman" w:cs="Times New Roman"/>
          <w:sz w:val="24"/>
          <w:szCs w:val="24"/>
        </w:rPr>
        <w:t xml:space="preserve">), com o artigo “O trabalho que as mulheres realizam nas interações”. </w:t>
      </w:r>
      <w:proofErr w:type="spellStart"/>
      <w:r w:rsidR="00C674D4">
        <w:rPr>
          <w:rFonts w:ascii="Times New Roman" w:hAnsi="Times New Roman" w:cs="Times New Roman"/>
          <w:sz w:val="24"/>
          <w:szCs w:val="24"/>
        </w:rPr>
        <w:t>Fishman</w:t>
      </w:r>
      <w:proofErr w:type="spellEnd"/>
      <w:r w:rsidR="00C674D4">
        <w:rPr>
          <w:rFonts w:ascii="Times New Roman" w:hAnsi="Times New Roman" w:cs="Times New Roman"/>
          <w:sz w:val="24"/>
          <w:szCs w:val="24"/>
        </w:rPr>
        <w:t xml:space="preserve"> (1983)</w:t>
      </w:r>
      <w:r w:rsidR="00EE4FE5">
        <w:rPr>
          <w:rFonts w:ascii="Times New Roman" w:hAnsi="Times New Roman" w:cs="Times New Roman"/>
          <w:sz w:val="24"/>
          <w:szCs w:val="24"/>
        </w:rPr>
        <w:t xml:space="preserve"> vê as conversas como uma</w:t>
      </w:r>
      <w:r w:rsidR="00F30EA4">
        <w:rPr>
          <w:rFonts w:ascii="Times New Roman" w:hAnsi="Times New Roman" w:cs="Times New Roman"/>
          <w:sz w:val="24"/>
          <w:szCs w:val="24"/>
        </w:rPr>
        <w:t xml:space="preserve"> atividade negociada, sugerindo</w:t>
      </w:r>
      <w:r w:rsidR="00EE4FE5">
        <w:rPr>
          <w:rFonts w:ascii="Times New Roman" w:hAnsi="Times New Roman" w:cs="Times New Roman"/>
          <w:sz w:val="24"/>
          <w:szCs w:val="24"/>
        </w:rPr>
        <w:t xml:space="preserve"> que uma interação bem-sucedida depende do trabalho executado pelos participantes. O trabalho investiga como homens e mulheres interagem verbalmente e como estas conversas contribuem para construir e manter relações hierárquicas. </w:t>
      </w:r>
    </w:p>
    <w:p w:rsidR="00E57624" w:rsidRDefault="00E57624" w:rsidP="004D7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F4B" w:rsidRDefault="00E57624" w:rsidP="004D7E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917D6">
        <w:rPr>
          <w:rFonts w:ascii="Times New Roman" w:hAnsi="Times New Roman" w:cs="Times New Roman"/>
          <w:sz w:val="24"/>
          <w:szCs w:val="24"/>
        </w:rPr>
        <w:t xml:space="preserve">As </w:t>
      </w:r>
      <w:r w:rsidR="00EE4FE5">
        <w:rPr>
          <w:rFonts w:ascii="Times New Roman" w:hAnsi="Times New Roman" w:cs="Times New Roman"/>
          <w:sz w:val="24"/>
          <w:szCs w:val="24"/>
        </w:rPr>
        <w:t xml:space="preserve">pessoas </w:t>
      </w:r>
      <w:r w:rsidR="004917D6">
        <w:rPr>
          <w:rFonts w:ascii="Times New Roman" w:hAnsi="Times New Roman" w:cs="Times New Roman"/>
          <w:sz w:val="24"/>
          <w:szCs w:val="24"/>
        </w:rPr>
        <w:t>com</w:t>
      </w:r>
      <w:r w:rsidR="00EE4FE5">
        <w:rPr>
          <w:rFonts w:ascii="Times New Roman" w:hAnsi="Times New Roman" w:cs="Times New Roman"/>
          <w:sz w:val="24"/>
          <w:szCs w:val="24"/>
        </w:rPr>
        <w:t xml:space="preserve"> poder de construir e impor sua definição de realidade </w:t>
      </w:r>
      <w:proofErr w:type="gramStart"/>
      <w:r w:rsidR="008B144D">
        <w:rPr>
          <w:rFonts w:ascii="Times New Roman" w:hAnsi="Times New Roman" w:cs="Times New Roman"/>
          <w:sz w:val="24"/>
          <w:szCs w:val="24"/>
        </w:rPr>
        <w:t>são</w:t>
      </w:r>
      <w:proofErr w:type="gramEnd"/>
      <w:r w:rsidR="008B144D">
        <w:rPr>
          <w:rFonts w:ascii="Times New Roman" w:hAnsi="Times New Roman" w:cs="Times New Roman"/>
          <w:sz w:val="24"/>
          <w:szCs w:val="24"/>
        </w:rPr>
        <w:t xml:space="preserve"> também as que têm </w:t>
      </w:r>
      <w:r w:rsidR="00EE4FE5">
        <w:rPr>
          <w:rFonts w:ascii="Times New Roman" w:hAnsi="Times New Roman" w:cs="Times New Roman"/>
          <w:sz w:val="24"/>
          <w:szCs w:val="24"/>
        </w:rPr>
        <w:t xml:space="preserve">definições econômicas e políticas socialmente predominantes </w:t>
      </w:r>
      <w:r w:rsidR="008B144D">
        <w:rPr>
          <w:rFonts w:ascii="Times New Roman" w:hAnsi="Times New Roman" w:cs="Times New Roman"/>
          <w:sz w:val="24"/>
          <w:szCs w:val="24"/>
        </w:rPr>
        <w:t>n</w:t>
      </w:r>
      <w:r w:rsidR="00EE4FE5">
        <w:rPr>
          <w:rFonts w:ascii="Times New Roman" w:hAnsi="Times New Roman" w:cs="Times New Roman"/>
          <w:sz w:val="24"/>
          <w:szCs w:val="24"/>
        </w:rPr>
        <w:t>es</w:t>
      </w:r>
      <w:r w:rsidR="008B144D">
        <w:rPr>
          <w:rFonts w:ascii="Times New Roman" w:hAnsi="Times New Roman" w:cs="Times New Roman"/>
          <w:sz w:val="24"/>
          <w:szCs w:val="24"/>
        </w:rPr>
        <w:t>t</w:t>
      </w:r>
      <w:r w:rsidR="00EE4FE5">
        <w:rPr>
          <w:rFonts w:ascii="Times New Roman" w:hAnsi="Times New Roman" w:cs="Times New Roman"/>
          <w:sz w:val="24"/>
          <w:szCs w:val="24"/>
        </w:rPr>
        <w:t xml:space="preserve">a realidade. </w:t>
      </w:r>
      <w:r w:rsidR="0076780A">
        <w:rPr>
          <w:rFonts w:ascii="Times New Roman" w:hAnsi="Times New Roman" w:cs="Times New Roman"/>
          <w:sz w:val="24"/>
          <w:szCs w:val="24"/>
        </w:rPr>
        <w:t>A</w:t>
      </w:r>
      <w:r w:rsidR="002813D0">
        <w:rPr>
          <w:rFonts w:ascii="Times New Roman" w:hAnsi="Times New Roman" w:cs="Times New Roman"/>
          <w:sz w:val="24"/>
          <w:szCs w:val="24"/>
        </w:rPr>
        <w:t>s conversas íntimas de casa</w:t>
      </w:r>
      <w:r w:rsidR="007D6700">
        <w:rPr>
          <w:rFonts w:ascii="Times New Roman" w:hAnsi="Times New Roman" w:cs="Times New Roman"/>
          <w:sz w:val="24"/>
          <w:szCs w:val="24"/>
        </w:rPr>
        <w:t>is</w:t>
      </w:r>
      <w:r w:rsidR="00EE4FE5" w:rsidRPr="00CA790E">
        <w:rPr>
          <w:rFonts w:ascii="Times New Roman" w:hAnsi="Times New Roman" w:cs="Times New Roman"/>
          <w:sz w:val="24"/>
          <w:szCs w:val="24"/>
        </w:rPr>
        <w:t xml:space="preserve"> requerem atenção contínua das partes.</w:t>
      </w:r>
      <w:r w:rsidR="00A36096">
        <w:rPr>
          <w:rFonts w:ascii="Times New Roman" w:hAnsi="Times New Roman" w:cs="Times New Roman"/>
          <w:sz w:val="24"/>
          <w:szCs w:val="24"/>
        </w:rPr>
        <w:t xml:space="preserve"> </w:t>
      </w:r>
      <w:r w:rsidR="006972AB">
        <w:rPr>
          <w:rFonts w:ascii="Times New Roman" w:hAnsi="Times New Roman" w:cs="Times New Roman"/>
          <w:sz w:val="24"/>
          <w:szCs w:val="24"/>
        </w:rPr>
        <w:t xml:space="preserve">Mas nem sempre estas interações </w:t>
      </w:r>
      <w:r w:rsidR="00D30CA5" w:rsidRPr="00625BC2">
        <w:rPr>
          <w:rFonts w:ascii="Times New Roman" w:hAnsi="Times New Roman" w:cs="Times New Roman"/>
          <w:sz w:val="24"/>
          <w:szCs w:val="24"/>
        </w:rPr>
        <w:t>se desenvolvem de forma</w:t>
      </w:r>
      <w:r w:rsidR="00C67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4D4" w:rsidRPr="00C674D4">
        <w:rPr>
          <w:rFonts w:ascii="Times New Roman" w:hAnsi="Times New Roman" w:cs="Times New Roman"/>
          <w:sz w:val="24"/>
          <w:szCs w:val="24"/>
        </w:rPr>
        <w:t>simétrica.</w:t>
      </w:r>
      <w:r w:rsidR="00C674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7624" w:rsidRDefault="00E57624" w:rsidP="004D7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FE5" w:rsidRPr="00673D3E" w:rsidRDefault="00E57624" w:rsidP="004D7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674D4" w:rsidRPr="00C674D4">
        <w:rPr>
          <w:rFonts w:ascii="Times New Roman" w:hAnsi="Times New Roman" w:cs="Times New Roman"/>
          <w:sz w:val="24"/>
          <w:szCs w:val="24"/>
        </w:rPr>
        <w:t>As pesquisas de</w:t>
      </w:r>
      <w:r w:rsidR="00C674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74D4">
        <w:rPr>
          <w:rFonts w:ascii="Times New Roman" w:hAnsi="Times New Roman" w:cs="Times New Roman"/>
          <w:sz w:val="24"/>
          <w:szCs w:val="24"/>
        </w:rPr>
        <w:t>Pamela</w:t>
      </w:r>
      <w:proofErr w:type="spellEnd"/>
      <w:r w:rsidR="00C6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4D4">
        <w:rPr>
          <w:rFonts w:ascii="Times New Roman" w:hAnsi="Times New Roman" w:cs="Times New Roman"/>
          <w:sz w:val="24"/>
          <w:szCs w:val="24"/>
        </w:rPr>
        <w:t>Fishman</w:t>
      </w:r>
      <w:proofErr w:type="spellEnd"/>
      <w:r w:rsidR="00C674D4">
        <w:rPr>
          <w:rFonts w:ascii="Times New Roman" w:hAnsi="Times New Roman" w:cs="Times New Roman"/>
          <w:sz w:val="24"/>
          <w:szCs w:val="24"/>
        </w:rPr>
        <w:t xml:space="preserve"> (1983)</w:t>
      </w:r>
      <w:r w:rsidR="00132BD6">
        <w:rPr>
          <w:rFonts w:ascii="Times New Roman" w:hAnsi="Times New Roman" w:cs="Times New Roman"/>
          <w:sz w:val="24"/>
          <w:szCs w:val="24"/>
        </w:rPr>
        <w:t xml:space="preserve"> demonstram que </w:t>
      </w:r>
      <w:r w:rsidR="00132BD6" w:rsidRPr="00132BD6">
        <w:rPr>
          <w:rFonts w:ascii="Times New Roman" w:hAnsi="Times New Roman" w:cs="Times New Roman"/>
          <w:sz w:val="24"/>
          <w:szCs w:val="24"/>
        </w:rPr>
        <w:t>o</w:t>
      </w:r>
      <w:r w:rsidR="00EE4FE5" w:rsidRPr="00132BD6">
        <w:rPr>
          <w:rFonts w:ascii="Times New Roman" w:hAnsi="Times New Roman" w:cs="Times New Roman"/>
          <w:sz w:val="24"/>
          <w:szCs w:val="24"/>
        </w:rPr>
        <w:t>s homens têm tendência a controlar a conversa</w:t>
      </w:r>
      <w:r w:rsidR="00D07EFB">
        <w:rPr>
          <w:rFonts w:ascii="Times New Roman" w:hAnsi="Times New Roman" w:cs="Times New Roman"/>
          <w:sz w:val="24"/>
          <w:szCs w:val="24"/>
        </w:rPr>
        <w:t xml:space="preserve">. </w:t>
      </w:r>
      <w:r w:rsidR="00D07EFB" w:rsidRPr="00673D3E">
        <w:rPr>
          <w:rFonts w:ascii="Times New Roman" w:hAnsi="Times New Roman" w:cs="Times New Roman"/>
          <w:sz w:val="24"/>
          <w:szCs w:val="24"/>
        </w:rPr>
        <w:t xml:space="preserve">Por outro lado, </w:t>
      </w:r>
      <w:r w:rsidR="00D84CE8" w:rsidRPr="00673D3E">
        <w:rPr>
          <w:rFonts w:ascii="Times New Roman" w:hAnsi="Times New Roman" w:cs="Times New Roman"/>
          <w:sz w:val="24"/>
          <w:szCs w:val="24"/>
        </w:rPr>
        <w:t xml:space="preserve">as </w:t>
      </w:r>
      <w:r w:rsidR="00D07EFB" w:rsidRPr="00673D3E">
        <w:rPr>
          <w:rFonts w:ascii="Times New Roman" w:hAnsi="Times New Roman" w:cs="Times New Roman"/>
          <w:sz w:val="24"/>
          <w:szCs w:val="24"/>
        </w:rPr>
        <w:t xml:space="preserve">mulheres </w:t>
      </w:r>
      <w:r w:rsidR="00EE4FE5" w:rsidRPr="00673D3E">
        <w:rPr>
          <w:rFonts w:ascii="Times New Roman" w:hAnsi="Times New Roman" w:cs="Times New Roman"/>
          <w:sz w:val="24"/>
          <w:szCs w:val="24"/>
        </w:rPr>
        <w:t>fazem muito mais perguntas do que os homens, o que pode ser interpretado como insegurança</w:t>
      </w:r>
      <w:r w:rsidR="0008063E" w:rsidRPr="00673D3E">
        <w:rPr>
          <w:rFonts w:ascii="Times New Roman" w:hAnsi="Times New Roman" w:cs="Times New Roman"/>
          <w:sz w:val="24"/>
          <w:szCs w:val="24"/>
        </w:rPr>
        <w:t>.</w:t>
      </w:r>
      <w:r w:rsidR="00EE4FE5" w:rsidRPr="00673D3E">
        <w:rPr>
          <w:rFonts w:ascii="Times New Roman" w:hAnsi="Times New Roman" w:cs="Times New Roman"/>
          <w:sz w:val="24"/>
          <w:szCs w:val="24"/>
        </w:rPr>
        <w:t xml:space="preserve"> </w:t>
      </w:r>
      <w:r w:rsidR="003A10D4" w:rsidRPr="00673D3E">
        <w:rPr>
          <w:rFonts w:ascii="Times New Roman" w:hAnsi="Times New Roman" w:cs="Times New Roman"/>
          <w:sz w:val="24"/>
          <w:szCs w:val="24"/>
        </w:rPr>
        <w:t>Ou, ao contrário, pode ser visto</w:t>
      </w:r>
      <w:r w:rsidR="00EE4FE5" w:rsidRPr="00673D3E">
        <w:rPr>
          <w:rFonts w:ascii="Times New Roman" w:hAnsi="Times New Roman" w:cs="Times New Roman"/>
          <w:sz w:val="24"/>
          <w:szCs w:val="24"/>
        </w:rPr>
        <w:t xml:space="preserve"> </w:t>
      </w:r>
      <w:r w:rsidR="003A10D4" w:rsidRPr="00673D3E">
        <w:rPr>
          <w:rFonts w:ascii="Times New Roman" w:hAnsi="Times New Roman" w:cs="Times New Roman"/>
          <w:sz w:val="24"/>
          <w:szCs w:val="24"/>
        </w:rPr>
        <w:t>como um recurso</w:t>
      </w:r>
      <w:r w:rsidR="00EE4FE5" w:rsidRPr="00673D3E">
        <w:rPr>
          <w:rFonts w:ascii="Times New Roman" w:hAnsi="Times New Roman" w:cs="Times New Roman"/>
          <w:sz w:val="24"/>
          <w:szCs w:val="24"/>
        </w:rPr>
        <w:t xml:space="preserve"> poderoso</w:t>
      </w:r>
      <w:r w:rsidR="003A10D4" w:rsidRPr="00673D3E">
        <w:rPr>
          <w:rFonts w:ascii="Times New Roman" w:hAnsi="Times New Roman" w:cs="Times New Roman"/>
          <w:sz w:val="24"/>
          <w:szCs w:val="24"/>
        </w:rPr>
        <w:t xml:space="preserve"> na busca pela continuidade das</w:t>
      </w:r>
      <w:r w:rsidR="00EE4FE5" w:rsidRPr="00673D3E">
        <w:rPr>
          <w:rFonts w:ascii="Times New Roman" w:hAnsi="Times New Roman" w:cs="Times New Roman"/>
          <w:sz w:val="24"/>
          <w:szCs w:val="24"/>
        </w:rPr>
        <w:t xml:space="preserve"> interações. </w:t>
      </w:r>
    </w:p>
    <w:p w:rsidR="00E57624" w:rsidRDefault="00E57624" w:rsidP="004D7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BD1" w:rsidRDefault="00E57624" w:rsidP="004D7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A10D4" w:rsidRPr="00673D3E">
        <w:rPr>
          <w:rFonts w:ascii="Times New Roman" w:hAnsi="Times New Roman" w:cs="Times New Roman"/>
          <w:sz w:val="24"/>
          <w:szCs w:val="24"/>
        </w:rPr>
        <w:t xml:space="preserve">Nem sempre estas perguntas são respondidas. </w:t>
      </w:r>
      <w:r w:rsidR="00EE4FE5" w:rsidRPr="00673D3E">
        <w:rPr>
          <w:rFonts w:ascii="Times New Roman" w:hAnsi="Times New Roman" w:cs="Times New Roman"/>
          <w:sz w:val="24"/>
          <w:szCs w:val="24"/>
        </w:rPr>
        <w:t xml:space="preserve">Muitas vezes, as mulheres </w:t>
      </w:r>
      <w:r w:rsidR="00195BB3" w:rsidRPr="00673D3E">
        <w:rPr>
          <w:rFonts w:ascii="Times New Roman" w:hAnsi="Times New Roman" w:cs="Times New Roman"/>
          <w:sz w:val="24"/>
          <w:szCs w:val="24"/>
        </w:rPr>
        <w:t xml:space="preserve">ficam sem </w:t>
      </w:r>
      <w:r w:rsidR="00EE4FE5" w:rsidRPr="00673D3E">
        <w:rPr>
          <w:rFonts w:ascii="Times New Roman" w:hAnsi="Times New Roman" w:cs="Times New Roman"/>
          <w:sz w:val="24"/>
          <w:szCs w:val="24"/>
        </w:rPr>
        <w:t>parceiros completos na</w:t>
      </w:r>
      <w:r w:rsidR="005F49AB" w:rsidRPr="00673D3E">
        <w:rPr>
          <w:rFonts w:ascii="Times New Roman" w:hAnsi="Times New Roman" w:cs="Times New Roman"/>
          <w:sz w:val="24"/>
          <w:szCs w:val="24"/>
        </w:rPr>
        <w:t>s</w:t>
      </w:r>
      <w:r w:rsidR="00EE4FE5" w:rsidRPr="00437BA9">
        <w:rPr>
          <w:rFonts w:ascii="Times New Roman" w:hAnsi="Times New Roman" w:cs="Times New Roman"/>
          <w:sz w:val="24"/>
          <w:szCs w:val="24"/>
        </w:rPr>
        <w:t xml:space="preserve"> conversas. </w:t>
      </w:r>
      <w:r w:rsidR="00195BB3">
        <w:rPr>
          <w:rFonts w:ascii="Times New Roman" w:hAnsi="Times New Roman" w:cs="Times New Roman"/>
          <w:sz w:val="24"/>
          <w:szCs w:val="24"/>
        </w:rPr>
        <w:t xml:space="preserve">Isso porque </w:t>
      </w:r>
      <w:r w:rsidR="00E870D5">
        <w:rPr>
          <w:rFonts w:ascii="Times New Roman" w:hAnsi="Times New Roman" w:cs="Times New Roman"/>
          <w:sz w:val="24"/>
          <w:szCs w:val="24"/>
        </w:rPr>
        <w:t xml:space="preserve">os estudos indicam que </w:t>
      </w:r>
      <w:r w:rsidR="00195BB3">
        <w:rPr>
          <w:rFonts w:ascii="Times New Roman" w:hAnsi="Times New Roman" w:cs="Times New Roman"/>
          <w:sz w:val="24"/>
          <w:szCs w:val="24"/>
        </w:rPr>
        <w:t>o</w:t>
      </w:r>
      <w:r w:rsidR="00EE4FE5" w:rsidRPr="00437BA9">
        <w:rPr>
          <w:rFonts w:ascii="Times New Roman" w:hAnsi="Times New Roman" w:cs="Times New Roman"/>
          <w:sz w:val="24"/>
          <w:szCs w:val="24"/>
        </w:rPr>
        <w:t xml:space="preserve">s homens esforçam-se menos para manter as conversas, com respostas mínimas. </w:t>
      </w:r>
      <w:r w:rsidR="00D373CE">
        <w:rPr>
          <w:rFonts w:ascii="Times New Roman" w:hAnsi="Times New Roman" w:cs="Times New Roman"/>
          <w:sz w:val="24"/>
          <w:szCs w:val="24"/>
        </w:rPr>
        <w:t xml:space="preserve">Mesmo assim, </w:t>
      </w:r>
      <w:r w:rsidR="00D373CE" w:rsidRPr="00D373CE">
        <w:rPr>
          <w:rFonts w:ascii="Times New Roman" w:hAnsi="Times New Roman" w:cs="Times New Roman"/>
          <w:sz w:val="24"/>
          <w:szCs w:val="24"/>
        </w:rPr>
        <w:t>s</w:t>
      </w:r>
      <w:r w:rsidR="00EE4FE5" w:rsidRPr="00D373CE">
        <w:rPr>
          <w:rFonts w:ascii="Times New Roman" w:hAnsi="Times New Roman" w:cs="Times New Roman"/>
          <w:sz w:val="24"/>
          <w:szCs w:val="24"/>
        </w:rPr>
        <w:t>ão os homens que controlam o que será produzido como realidade na interação.</w:t>
      </w:r>
      <w:r w:rsidR="004D7EC6">
        <w:rPr>
          <w:rFonts w:ascii="Times New Roman" w:hAnsi="Times New Roman" w:cs="Times New Roman"/>
          <w:sz w:val="24"/>
          <w:szCs w:val="24"/>
        </w:rPr>
        <w:t xml:space="preserve"> </w:t>
      </w:r>
      <w:r w:rsidR="00EE4FE5" w:rsidRPr="00D37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624" w:rsidRDefault="00E57624" w:rsidP="004D7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DCB" w:rsidRPr="0036138F" w:rsidRDefault="00E57624" w:rsidP="004D7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D6786D" w:rsidRPr="00740921">
        <w:rPr>
          <w:rFonts w:ascii="Times New Roman" w:hAnsi="Times New Roman" w:cs="Times New Roman"/>
          <w:sz w:val="24"/>
          <w:szCs w:val="24"/>
        </w:rPr>
        <w:t>A</w:t>
      </w:r>
      <w:r w:rsidR="00B45D67">
        <w:rPr>
          <w:rFonts w:ascii="Times New Roman" w:hAnsi="Times New Roman" w:cs="Times New Roman"/>
          <w:sz w:val="24"/>
          <w:szCs w:val="24"/>
        </w:rPr>
        <w:t xml:space="preserve"> perspectiva da dominância </w:t>
      </w:r>
      <w:r w:rsidR="00D6786D">
        <w:rPr>
          <w:rFonts w:ascii="Times New Roman" w:hAnsi="Times New Roman" w:cs="Times New Roman"/>
          <w:sz w:val="24"/>
          <w:szCs w:val="24"/>
        </w:rPr>
        <w:t xml:space="preserve">também é </w:t>
      </w:r>
      <w:r w:rsidR="0075437B">
        <w:rPr>
          <w:rFonts w:ascii="Times New Roman" w:hAnsi="Times New Roman" w:cs="Times New Roman"/>
          <w:sz w:val="24"/>
          <w:szCs w:val="24"/>
        </w:rPr>
        <w:t>abordada por</w:t>
      </w:r>
      <w:r w:rsidR="00B45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D67">
        <w:rPr>
          <w:rFonts w:ascii="Times New Roman" w:hAnsi="Times New Roman" w:cs="Times New Roman"/>
          <w:sz w:val="24"/>
          <w:szCs w:val="24"/>
        </w:rPr>
        <w:t>Candace</w:t>
      </w:r>
      <w:proofErr w:type="spellEnd"/>
      <w:r w:rsidR="00B45D67">
        <w:rPr>
          <w:rFonts w:ascii="Times New Roman" w:hAnsi="Times New Roman" w:cs="Times New Roman"/>
          <w:sz w:val="24"/>
          <w:szCs w:val="24"/>
        </w:rPr>
        <w:t xml:space="preserve"> West e Don </w:t>
      </w:r>
      <w:proofErr w:type="spellStart"/>
      <w:r w:rsidR="00B45D67">
        <w:rPr>
          <w:rFonts w:ascii="Times New Roman" w:hAnsi="Times New Roman" w:cs="Times New Roman"/>
          <w:sz w:val="24"/>
          <w:szCs w:val="24"/>
        </w:rPr>
        <w:t>Zimmermann</w:t>
      </w:r>
      <w:proofErr w:type="spellEnd"/>
      <w:r w:rsidR="00B45D67">
        <w:rPr>
          <w:rFonts w:ascii="Times New Roman" w:hAnsi="Times New Roman" w:cs="Times New Roman"/>
          <w:sz w:val="24"/>
          <w:szCs w:val="24"/>
        </w:rPr>
        <w:t xml:space="preserve"> (1987)</w:t>
      </w:r>
      <w:r w:rsidR="005F537C">
        <w:rPr>
          <w:rFonts w:ascii="Times New Roman" w:hAnsi="Times New Roman" w:cs="Times New Roman"/>
          <w:sz w:val="24"/>
          <w:szCs w:val="24"/>
        </w:rPr>
        <w:t>.</w:t>
      </w:r>
      <w:r w:rsidR="00142C25">
        <w:rPr>
          <w:rFonts w:ascii="Times New Roman" w:hAnsi="Times New Roman" w:cs="Times New Roman"/>
          <w:sz w:val="24"/>
          <w:szCs w:val="24"/>
        </w:rPr>
        <w:t xml:space="preserve"> </w:t>
      </w:r>
      <w:r w:rsidR="005F537C">
        <w:rPr>
          <w:rFonts w:ascii="Times New Roman" w:hAnsi="Times New Roman" w:cs="Times New Roman"/>
          <w:sz w:val="24"/>
          <w:szCs w:val="24"/>
        </w:rPr>
        <w:t>O</w:t>
      </w:r>
      <w:r w:rsidR="00142C25">
        <w:rPr>
          <w:rFonts w:ascii="Times New Roman" w:hAnsi="Times New Roman" w:cs="Times New Roman"/>
          <w:sz w:val="24"/>
          <w:szCs w:val="24"/>
        </w:rPr>
        <w:t xml:space="preserve"> artigo</w:t>
      </w:r>
      <w:r w:rsidR="00651FC6">
        <w:rPr>
          <w:rFonts w:ascii="Times New Roman" w:hAnsi="Times New Roman" w:cs="Times New Roman"/>
          <w:sz w:val="24"/>
          <w:szCs w:val="24"/>
        </w:rPr>
        <w:t xml:space="preserve"> </w:t>
      </w:r>
      <w:r w:rsidR="00530032" w:rsidRPr="001A7A69">
        <w:rPr>
          <w:rFonts w:ascii="Times New Roman" w:hAnsi="Times New Roman" w:cs="Times New Roman"/>
          <w:sz w:val="24"/>
          <w:szCs w:val="24"/>
        </w:rPr>
        <w:t>sobre interrupções em conversas</w:t>
      </w:r>
      <w:r w:rsidR="005F537C">
        <w:rPr>
          <w:rFonts w:ascii="Times New Roman" w:hAnsi="Times New Roman" w:cs="Times New Roman"/>
          <w:sz w:val="24"/>
          <w:szCs w:val="24"/>
        </w:rPr>
        <w:t xml:space="preserve"> </w:t>
      </w:r>
      <w:r w:rsidR="001608E2" w:rsidRPr="0036138F">
        <w:rPr>
          <w:rFonts w:ascii="Times New Roman" w:hAnsi="Times New Roman" w:cs="Times New Roman"/>
          <w:sz w:val="24"/>
          <w:szCs w:val="24"/>
        </w:rPr>
        <w:t xml:space="preserve">sugere que homens falam tanto ou mais que as mulheres. </w:t>
      </w:r>
      <w:r w:rsidR="004B3A68">
        <w:rPr>
          <w:rFonts w:ascii="Times New Roman" w:hAnsi="Times New Roman" w:cs="Times New Roman"/>
          <w:sz w:val="24"/>
          <w:szCs w:val="24"/>
        </w:rPr>
        <w:t xml:space="preserve">Entre as funções </w:t>
      </w:r>
      <w:r w:rsidR="00AE10AB">
        <w:rPr>
          <w:rFonts w:ascii="Times New Roman" w:hAnsi="Times New Roman" w:cs="Times New Roman"/>
          <w:sz w:val="24"/>
          <w:szCs w:val="24"/>
        </w:rPr>
        <w:t>do</w:t>
      </w:r>
      <w:r w:rsidR="001608E2" w:rsidRPr="0036138F">
        <w:rPr>
          <w:rFonts w:ascii="Times New Roman" w:hAnsi="Times New Roman" w:cs="Times New Roman"/>
          <w:sz w:val="24"/>
          <w:szCs w:val="24"/>
        </w:rPr>
        <w:t xml:space="preserve">s turnos mais longos dos homens </w:t>
      </w:r>
      <w:r w:rsidR="00FE327D">
        <w:rPr>
          <w:rFonts w:ascii="Times New Roman" w:hAnsi="Times New Roman" w:cs="Times New Roman"/>
          <w:sz w:val="24"/>
          <w:szCs w:val="24"/>
        </w:rPr>
        <w:t>está</w:t>
      </w:r>
      <w:r w:rsidR="001608E2" w:rsidRPr="0036138F">
        <w:rPr>
          <w:rFonts w:ascii="Times New Roman" w:hAnsi="Times New Roman" w:cs="Times New Roman"/>
          <w:sz w:val="24"/>
          <w:szCs w:val="24"/>
        </w:rPr>
        <w:t xml:space="preserve"> a de reduzir a frequência de interrupções </w:t>
      </w:r>
      <w:r w:rsidR="00FE327D">
        <w:rPr>
          <w:rFonts w:ascii="Times New Roman" w:hAnsi="Times New Roman" w:cs="Times New Roman"/>
          <w:sz w:val="24"/>
          <w:szCs w:val="24"/>
        </w:rPr>
        <w:t xml:space="preserve">feitas </w:t>
      </w:r>
      <w:r w:rsidR="001608E2" w:rsidRPr="0036138F">
        <w:rPr>
          <w:rFonts w:ascii="Times New Roman" w:hAnsi="Times New Roman" w:cs="Times New Roman"/>
          <w:sz w:val="24"/>
          <w:szCs w:val="24"/>
        </w:rPr>
        <w:t xml:space="preserve">pelas mulheres. </w:t>
      </w:r>
    </w:p>
    <w:p w:rsidR="00E57624" w:rsidRDefault="00E57624" w:rsidP="004D7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42FB1" w:rsidRPr="00080085" w:rsidRDefault="00E57624" w:rsidP="004D7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74EEE" w:rsidRPr="00080085">
        <w:rPr>
          <w:rFonts w:ascii="Times New Roman" w:hAnsi="Times New Roman" w:cs="Times New Roman"/>
          <w:sz w:val="24"/>
          <w:szCs w:val="24"/>
        </w:rPr>
        <w:t>O</w:t>
      </w:r>
      <w:r w:rsidR="00137B6B" w:rsidRPr="00080085">
        <w:rPr>
          <w:rFonts w:ascii="Times New Roman" w:hAnsi="Times New Roman" w:cs="Times New Roman"/>
          <w:sz w:val="24"/>
          <w:szCs w:val="24"/>
        </w:rPr>
        <w:t>s pequenos insultos do dia</w:t>
      </w:r>
      <w:r w:rsidR="00B5538F">
        <w:rPr>
          <w:rFonts w:ascii="Times New Roman" w:hAnsi="Times New Roman" w:cs="Times New Roman"/>
          <w:sz w:val="24"/>
          <w:szCs w:val="24"/>
        </w:rPr>
        <w:t>-a-</w:t>
      </w:r>
      <w:r w:rsidR="00137B6B" w:rsidRPr="00080085">
        <w:rPr>
          <w:rFonts w:ascii="Times New Roman" w:hAnsi="Times New Roman" w:cs="Times New Roman"/>
          <w:sz w:val="24"/>
          <w:szCs w:val="24"/>
        </w:rPr>
        <w:t xml:space="preserve">dia </w:t>
      </w:r>
      <w:r w:rsidR="00542FB1" w:rsidRPr="00080085">
        <w:rPr>
          <w:rFonts w:ascii="Times New Roman" w:hAnsi="Times New Roman" w:cs="Times New Roman"/>
          <w:sz w:val="24"/>
          <w:szCs w:val="24"/>
        </w:rPr>
        <w:t>parece</w:t>
      </w:r>
      <w:r w:rsidR="002B7820">
        <w:rPr>
          <w:rFonts w:ascii="Times New Roman" w:hAnsi="Times New Roman" w:cs="Times New Roman"/>
          <w:sz w:val="24"/>
          <w:szCs w:val="24"/>
        </w:rPr>
        <w:t>m</w:t>
      </w:r>
      <w:r w:rsidR="00542FB1" w:rsidRPr="00080085">
        <w:rPr>
          <w:rFonts w:ascii="Times New Roman" w:hAnsi="Times New Roman" w:cs="Times New Roman"/>
          <w:sz w:val="24"/>
          <w:szCs w:val="24"/>
        </w:rPr>
        <w:t xml:space="preserve"> </w:t>
      </w:r>
      <w:r w:rsidR="00137B6B" w:rsidRPr="00080085">
        <w:rPr>
          <w:rFonts w:ascii="Times New Roman" w:hAnsi="Times New Roman" w:cs="Times New Roman"/>
          <w:sz w:val="24"/>
          <w:szCs w:val="24"/>
        </w:rPr>
        <w:t>triviais</w:t>
      </w:r>
      <w:r w:rsidR="00542FB1" w:rsidRPr="00080085">
        <w:rPr>
          <w:rFonts w:ascii="Times New Roman" w:hAnsi="Times New Roman" w:cs="Times New Roman"/>
          <w:sz w:val="24"/>
          <w:szCs w:val="24"/>
        </w:rPr>
        <w:t>, mas</w:t>
      </w:r>
      <w:r w:rsidR="005B30C3" w:rsidRPr="00080085">
        <w:rPr>
          <w:rFonts w:ascii="Times New Roman" w:hAnsi="Times New Roman" w:cs="Times New Roman"/>
          <w:sz w:val="24"/>
          <w:szCs w:val="24"/>
        </w:rPr>
        <w:t xml:space="preserve"> </w:t>
      </w:r>
      <w:r w:rsidR="00706E75" w:rsidRPr="00080085">
        <w:rPr>
          <w:rFonts w:ascii="Times New Roman" w:hAnsi="Times New Roman" w:cs="Times New Roman"/>
          <w:sz w:val="24"/>
          <w:szCs w:val="24"/>
        </w:rPr>
        <w:t>podem se configurar como</w:t>
      </w:r>
      <w:r w:rsidR="00542FB1" w:rsidRPr="00080085">
        <w:rPr>
          <w:rFonts w:ascii="Times New Roman" w:hAnsi="Times New Roman" w:cs="Times New Roman"/>
          <w:sz w:val="24"/>
          <w:szCs w:val="24"/>
        </w:rPr>
        <w:t xml:space="preserve"> lembretes </w:t>
      </w:r>
      <w:r w:rsidR="00706E75" w:rsidRPr="00080085">
        <w:rPr>
          <w:rFonts w:ascii="Times New Roman" w:hAnsi="Times New Roman" w:cs="Times New Roman"/>
          <w:sz w:val="24"/>
          <w:szCs w:val="24"/>
        </w:rPr>
        <w:t>diários</w:t>
      </w:r>
      <w:r w:rsidR="00542FB1" w:rsidRPr="00080085">
        <w:rPr>
          <w:rFonts w:ascii="Times New Roman" w:hAnsi="Times New Roman" w:cs="Times New Roman"/>
          <w:sz w:val="24"/>
          <w:szCs w:val="24"/>
        </w:rPr>
        <w:t xml:space="preserve"> que ajudam a constituir a posição subordinada das mulheres. </w:t>
      </w:r>
      <w:r w:rsidR="00706E75" w:rsidRPr="00080085">
        <w:rPr>
          <w:rFonts w:ascii="Times New Roman" w:hAnsi="Times New Roman" w:cs="Times New Roman"/>
          <w:sz w:val="24"/>
          <w:szCs w:val="24"/>
        </w:rPr>
        <w:t>Sem contar que, conforme enfatiza o texto, e</w:t>
      </w:r>
      <w:r w:rsidR="00542FB1" w:rsidRPr="00080085">
        <w:rPr>
          <w:rFonts w:ascii="Times New Roman" w:hAnsi="Times New Roman" w:cs="Times New Roman"/>
          <w:sz w:val="24"/>
          <w:szCs w:val="24"/>
        </w:rPr>
        <w:t xml:space="preserve">ncontros cotidianos reproduzem arenas institucionais mais amplas.        </w:t>
      </w:r>
    </w:p>
    <w:p w:rsidR="00E57624" w:rsidRDefault="00E57624" w:rsidP="004D7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67E6" w:rsidRDefault="00E57624" w:rsidP="004D7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B4683">
        <w:rPr>
          <w:rFonts w:ascii="Times New Roman" w:hAnsi="Times New Roman" w:cs="Times New Roman"/>
          <w:sz w:val="24"/>
          <w:szCs w:val="24"/>
        </w:rPr>
        <w:t xml:space="preserve">Deborah </w:t>
      </w:r>
      <w:proofErr w:type="spellStart"/>
      <w:r w:rsidR="00DB4683">
        <w:rPr>
          <w:rFonts w:ascii="Times New Roman" w:hAnsi="Times New Roman" w:cs="Times New Roman"/>
          <w:sz w:val="24"/>
          <w:szCs w:val="24"/>
        </w:rPr>
        <w:t>Tannen</w:t>
      </w:r>
      <w:proofErr w:type="spellEnd"/>
      <w:r w:rsidR="00D7447C">
        <w:rPr>
          <w:rFonts w:ascii="Times New Roman" w:hAnsi="Times New Roman" w:cs="Times New Roman"/>
          <w:sz w:val="24"/>
          <w:szCs w:val="24"/>
        </w:rPr>
        <w:t xml:space="preserve"> </w:t>
      </w:r>
      <w:r w:rsidR="00621985">
        <w:rPr>
          <w:rFonts w:ascii="Times New Roman" w:hAnsi="Times New Roman" w:cs="Times New Roman"/>
          <w:sz w:val="24"/>
          <w:szCs w:val="24"/>
        </w:rPr>
        <w:t>(</w:t>
      </w:r>
      <w:r w:rsidR="00AB25AC">
        <w:rPr>
          <w:rFonts w:ascii="Times New Roman" w:hAnsi="Times New Roman" w:cs="Times New Roman"/>
          <w:sz w:val="24"/>
          <w:szCs w:val="24"/>
        </w:rPr>
        <w:t>1990</w:t>
      </w:r>
      <w:r w:rsidR="00621985">
        <w:rPr>
          <w:rFonts w:ascii="Times New Roman" w:hAnsi="Times New Roman" w:cs="Times New Roman"/>
          <w:sz w:val="24"/>
          <w:szCs w:val="24"/>
        </w:rPr>
        <w:t xml:space="preserve">) </w:t>
      </w:r>
      <w:r w:rsidR="005E4CAD">
        <w:rPr>
          <w:rFonts w:ascii="Times New Roman" w:hAnsi="Times New Roman" w:cs="Times New Roman"/>
          <w:sz w:val="24"/>
          <w:szCs w:val="24"/>
        </w:rPr>
        <w:t>aprofunda</w:t>
      </w:r>
      <w:r w:rsidR="00440720">
        <w:rPr>
          <w:rFonts w:ascii="Times New Roman" w:hAnsi="Times New Roman" w:cs="Times New Roman"/>
          <w:sz w:val="24"/>
          <w:szCs w:val="24"/>
        </w:rPr>
        <w:t xml:space="preserve"> </w:t>
      </w:r>
      <w:r w:rsidR="005E4CAD">
        <w:rPr>
          <w:rFonts w:ascii="Times New Roman" w:hAnsi="Times New Roman" w:cs="Times New Roman"/>
          <w:sz w:val="24"/>
          <w:szCs w:val="24"/>
        </w:rPr>
        <w:t>a análise</w:t>
      </w:r>
      <w:r w:rsidR="00440720">
        <w:rPr>
          <w:rFonts w:ascii="Times New Roman" w:hAnsi="Times New Roman" w:cs="Times New Roman"/>
          <w:sz w:val="24"/>
          <w:szCs w:val="24"/>
        </w:rPr>
        <w:t xml:space="preserve"> </w:t>
      </w:r>
      <w:r w:rsidR="002767E6">
        <w:rPr>
          <w:rFonts w:ascii="Times New Roman" w:hAnsi="Times New Roman" w:cs="Times New Roman"/>
          <w:sz w:val="24"/>
          <w:szCs w:val="24"/>
        </w:rPr>
        <w:t>das interações</w:t>
      </w:r>
      <w:r w:rsidR="00AB12E7">
        <w:rPr>
          <w:rFonts w:ascii="Times New Roman" w:hAnsi="Times New Roman" w:cs="Times New Roman"/>
          <w:sz w:val="24"/>
          <w:szCs w:val="24"/>
        </w:rPr>
        <w:t xml:space="preserve"> partindo da ideia de que </w:t>
      </w:r>
      <w:r w:rsidR="004E59B3">
        <w:rPr>
          <w:rFonts w:ascii="Times New Roman" w:hAnsi="Times New Roman" w:cs="Times New Roman"/>
          <w:sz w:val="24"/>
          <w:szCs w:val="24"/>
        </w:rPr>
        <w:t>a conversa</w:t>
      </w:r>
      <w:r w:rsidR="00083890">
        <w:rPr>
          <w:rFonts w:ascii="Times New Roman" w:hAnsi="Times New Roman" w:cs="Times New Roman"/>
          <w:sz w:val="24"/>
          <w:szCs w:val="24"/>
        </w:rPr>
        <w:t xml:space="preserve"> </w:t>
      </w:r>
      <w:r w:rsidR="0027289D">
        <w:rPr>
          <w:rFonts w:ascii="Times New Roman" w:hAnsi="Times New Roman" w:cs="Times New Roman"/>
          <w:sz w:val="24"/>
          <w:szCs w:val="24"/>
        </w:rPr>
        <w:t>não</w:t>
      </w:r>
      <w:r w:rsidR="004E59B3">
        <w:rPr>
          <w:rFonts w:ascii="Times New Roman" w:hAnsi="Times New Roman" w:cs="Times New Roman"/>
          <w:sz w:val="24"/>
          <w:szCs w:val="24"/>
        </w:rPr>
        <w:t xml:space="preserve"> é uma atividade na qual somente uma voz pode ser ouvida de cada vez. </w:t>
      </w:r>
      <w:r w:rsidR="0027289D">
        <w:rPr>
          <w:rFonts w:ascii="Times New Roman" w:hAnsi="Times New Roman" w:cs="Times New Roman"/>
          <w:sz w:val="24"/>
          <w:szCs w:val="24"/>
        </w:rPr>
        <w:t xml:space="preserve">Nos grupos de mulheres, </w:t>
      </w:r>
      <w:r w:rsidR="00C90629" w:rsidRPr="00C90629">
        <w:rPr>
          <w:rFonts w:ascii="Times New Roman" w:hAnsi="Times New Roman" w:cs="Times New Roman"/>
          <w:sz w:val="24"/>
          <w:szCs w:val="24"/>
        </w:rPr>
        <w:t>é comum haver uma</w:t>
      </w:r>
      <w:r w:rsidR="00DC6AE4" w:rsidRPr="00C90629">
        <w:rPr>
          <w:rFonts w:ascii="Times New Roman" w:hAnsi="Times New Roman" w:cs="Times New Roman"/>
          <w:sz w:val="24"/>
          <w:szCs w:val="24"/>
        </w:rPr>
        <w:t xml:space="preserve"> sobreposição cooperativa de vozes</w:t>
      </w:r>
      <w:r w:rsidR="00621985">
        <w:rPr>
          <w:rFonts w:ascii="Times New Roman" w:hAnsi="Times New Roman" w:cs="Times New Roman"/>
          <w:sz w:val="24"/>
          <w:szCs w:val="24"/>
        </w:rPr>
        <w:t>.</w:t>
      </w:r>
      <w:r w:rsidR="00DC6AE4" w:rsidRPr="00C9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985">
        <w:rPr>
          <w:rFonts w:ascii="Times New Roman" w:hAnsi="Times New Roman" w:cs="Times New Roman"/>
          <w:sz w:val="24"/>
          <w:szCs w:val="24"/>
        </w:rPr>
        <w:t>Tannen</w:t>
      </w:r>
      <w:proofErr w:type="spellEnd"/>
      <w:r w:rsidR="00621985">
        <w:rPr>
          <w:rFonts w:ascii="Times New Roman" w:hAnsi="Times New Roman" w:cs="Times New Roman"/>
          <w:sz w:val="24"/>
          <w:szCs w:val="24"/>
        </w:rPr>
        <w:t xml:space="preserve"> (</w:t>
      </w:r>
      <w:r w:rsidR="00AB25AC">
        <w:rPr>
          <w:rFonts w:ascii="Times New Roman" w:hAnsi="Times New Roman" w:cs="Times New Roman"/>
          <w:sz w:val="24"/>
          <w:szCs w:val="24"/>
        </w:rPr>
        <w:t>1990</w:t>
      </w:r>
      <w:r w:rsidR="00621985">
        <w:rPr>
          <w:rFonts w:ascii="Times New Roman" w:hAnsi="Times New Roman" w:cs="Times New Roman"/>
          <w:sz w:val="24"/>
          <w:szCs w:val="24"/>
        </w:rPr>
        <w:t xml:space="preserve">) </w:t>
      </w:r>
      <w:r w:rsidR="00096D38">
        <w:rPr>
          <w:rFonts w:ascii="Times New Roman" w:hAnsi="Times New Roman" w:cs="Times New Roman"/>
          <w:sz w:val="24"/>
          <w:szCs w:val="24"/>
        </w:rPr>
        <w:t xml:space="preserve">chama a atenção para </w:t>
      </w:r>
      <w:r w:rsidR="00DC6AE4" w:rsidRPr="00C90629">
        <w:rPr>
          <w:rFonts w:ascii="Times New Roman" w:hAnsi="Times New Roman" w:cs="Times New Roman"/>
          <w:sz w:val="24"/>
          <w:szCs w:val="24"/>
        </w:rPr>
        <w:t xml:space="preserve">as ouvintes </w:t>
      </w:r>
      <w:r w:rsidR="00FB2EA8">
        <w:rPr>
          <w:rFonts w:ascii="Times New Roman" w:hAnsi="Times New Roman" w:cs="Times New Roman"/>
          <w:sz w:val="24"/>
          <w:szCs w:val="24"/>
        </w:rPr>
        <w:t xml:space="preserve">que </w:t>
      </w:r>
      <w:r w:rsidR="00DC6AE4" w:rsidRPr="00C90629">
        <w:rPr>
          <w:rFonts w:ascii="Times New Roman" w:hAnsi="Times New Roman" w:cs="Times New Roman"/>
          <w:sz w:val="24"/>
          <w:szCs w:val="24"/>
        </w:rPr>
        <w:t xml:space="preserve">falam juntamente com as falantes </w:t>
      </w:r>
      <w:r w:rsidR="00FB2EA8">
        <w:rPr>
          <w:rFonts w:ascii="Times New Roman" w:hAnsi="Times New Roman" w:cs="Times New Roman"/>
          <w:sz w:val="24"/>
          <w:szCs w:val="24"/>
        </w:rPr>
        <w:t>em demonstração de</w:t>
      </w:r>
      <w:r w:rsidR="00DC6AE4" w:rsidRPr="00C90629">
        <w:rPr>
          <w:rFonts w:ascii="Times New Roman" w:hAnsi="Times New Roman" w:cs="Times New Roman"/>
          <w:sz w:val="24"/>
          <w:szCs w:val="24"/>
        </w:rPr>
        <w:t xml:space="preserve"> apoio. Foi essa prática que levou </w:t>
      </w:r>
      <w:r w:rsidR="00263706" w:rsidRPr="00C90629">
        <w:rPr>
          <w:rFonts w:ascii="Times New Roman" w:hAnsi="Times New Roman" w:cs="Times New Roman"/>
          <w:sz w:val="24"/>
          <w:szCs w:val="24"/>
        </w:rPr>
        <w:t xml:space="preserve">os </w:t>
      </w:r>
      <w:r w:rsidR="00DC6AE4" w:rsidRPr="00C90629">
        <w:rPr>
          <w:rFonts w:ascii="Times New Roman" w:hAnsi="Times New Roman" w:cs="Times New Roman"/>
          <w:sz w:val="24"/>
          <w:szCs w:val="24"/>
        </w:rPr>
        <w:t>homens</w:t>
      </w:r>
      <w:r w:rsidR="00263706" w:rsidRPr="00C90629">
        <w:rPr>
          <w:rFonts w:ascii="Times New Roman" w:hAnsi="Times New Roman" w:cs="Times New Roman"/>
          <w:sz w:val="24"/>
          <w:szCs w:val="24"/>
        </w:rPr>
        <w:t xml:space="preserve"> a criar o estereótipo de que as mulheres falam demais. </w:t>
      </w:r>
    </w:p>
    <w:p w:rsidR="00E57624" w:rsidRDefault="00E57624" w:rsidP="004D7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2E0B" w:rsidRPr="005C6BEF" w:rsidRDefault="00E57624" w:rsidP="004D7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57BC5" w:rsidRPr="005C6BEF">
        <w:rPr>
          <w:rFonts w:ascii="Times New Roman" w:hAnsi="Times New Roman" w:cs="Times New Roman"/>
          <w:sz w:val="24"/>
          <w:szCs w:val="24"/>
        </w:rPr>
        <w:t xml:space="preserve">Além da questão de gênero, há </w:t>
      </w:r>
      <w:r w:rsidR="00540E33" w:rsidRPr="005C6BEF">
        <w:rPr>
          <w:rFonts w:ascii="Times New Roman" w:hAnsi="Times New Roman" w:cs="Times New Roman"/>
          <w:sz w:val="24"/>
          <w:szCs w:val="24"/>
        </w:rPr>
        <w:t xml:space="preserve">de se considerar que </w:t>
      </w:r>
      <w:r w:rsidR="009B6C8D" w:rsidRPr="005C6BEF">
        <w:rPr>
          <w:rFonts w:ascii="Times New Roman" w:hAnsi="Times New Roman" w:cs="Times New Roman"/>
          <w:sz w:val="24"/>
          <w:szCs w:val="24"/>
        </w:rPr>
        <w:t xml:space="preserve">há outros fatores no processo de socialização que interferem no estilo conversacional. </w:t>
      </w:r>
      <w:r w:rsidR="00A82E0B" w:rsidRPr="005C6BEF">
        <w:rPr>
          <w:rFonts w:ascii="Times New Roman" w:hAnsi="Times New Roman" w:cs="Times New Roman"/>
          <w:sz w:val="24"/>
          <w:szCs w:val="24"/>
        </w:rPr>
        <w:t>A</w:t>
      </w:r>
      <w:r w:rsidR="00263706" w:rsidRPr="005C6BEF">
        <w:rPr>
          <w:rFonts w:ascii="Times New Roman" w:hAnsi="Times New Roman" w:cs="Times New Roman"/>
          <w:sz w:val="24"/>
          <w:szCs w:val="24"/>
        </w:rPr>
        <w:t>lgumas culturas e etnias</w:t>
      </w:r>
      <w:r w:rsidR="00A82E0B" w:rsidRPr="005C6BEF">
        <w:rPr>
          <w:rFonts w:ascii="Times New Roman" w:hAnsi="Times New Roman" w:cs="Times New Roman"/>
          <w:sz w:val="24"/>
          <w:szCs w:val="24"/>
        </w:rPr>
        <w:t>, por exemplo,</w:t>
      </w:r>
      <w:r w:rsidR="00263706" w:rsidRPr="005C6BEF">
        <w:rPr>
          <w:rFonts w:ascii="Times New Roman" w:hAnsi="Times New Roman" w:cs="Times New Roman"/>
          <w:sz w:val="24"/>
          <w:szCs w:val="24"/>
        </w:rPr>
        <w:t xml:space="preserve"> favorecem </w:t>
      </w:r>
      <w:r w:rsidR="00A82E0B" w:rsidRPr="005C6BEF">
        <w:rPr>
          <w:rFonts w:ascii="Times New Roman" w:hAnsi="Times New Roman" w:cs="Times New Roman"/>
          <w:sz w:val="24"/>
          <w:szCs w:val="24"/>
        </w:rPr>
        <w:t>modos de fala</w:t>
      </w:r>
      <w:r w:rsidR="00263706" w:rsidRPr="005C6BEF">
        <w:rPr>
          <w:rFonts w:ascii="Times New Roman" w:hAnsi="Times New Roman" w:cs="Times New Roman"/>
          <w:sz w:val="24"/>
          <w:szCs w:val="24"/>
        </w:rPr>
        <w:t xml:space="preserve"> de alto envolvimento. </w:t>
      </w:r>
    </w:p>
    <w:p w:rsidR="00E57624" w:rsidRDefault="00E57624" w:rsidP="004D7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4102" w:rsidRPr="005C6BEF" w:rsidRDefault="00E57624" w:rsidP="004D7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A82E0B" w:rsidRPr="005C6BEF">
        <w:rPr>
          <w:rFonts w:ascii="Times New Roman" w:hAnsi="Times New Roman" w:cs="Times New Roman"/>
          <w:sz w:val="24"/>
          <w:szCs w:val="24"/>
        </w:rPr>
        <w:t>Tannen</w:t>
      </w:r>
      <w:proofErr w:type="spellEnd"/>
      <w:r w:rsidR="00A82E0B" w:rsidRPr="005C6BEF">
        <w:rPr>
          <w:rFonts w:ascii="Times New Roman" w:hAnsi="Times New Roman" w:cs="Times New Roman"/>
          <w:sz w:val="24"/>
          <w:szCs w:val="24"/>
        </w:rPr>
        <w:t xml:space="preserve"> (1990) </w:t>
      </w:r>
      <w:r w:rsidR="007B7957" w:rsidRPr="005C6BEF">
        <w:rPr>
          <w:rFonts w:ascii="Times New Roman" w:hAnsi="Times New Roman" w:cs="Times New Roman"/>
          <w:sz w:val="24"/>
          <w:szCs w:val="24"/>
        </w:rPr>
        <w:t>demonstra que a</w:t>
      </w:r>
      <w:r w:rsidR="0068087D" w:rsidRPr="005C6BEF">
        <w:rPr>
          <w:rFonts w:ascii="Times New Roman" w:hAnsi="Times New Roman" w:cs="Times New Roman"/>
          <w:sz w:val="24"/>
          <w:szCs w:val="24"/>
        </w:rPr>
        <w:t xml:space="preserve"> diferença de gênero </w:t>
      </w:r>
      <w:r w:rsidR="00BA70D9" w:rsidRPr="005C6BEF">
        <w:rPr>
          <w:rFonts w:ascii="Times New Roman" w:hAnsi="Times New Roman" w:cs="Times New Roman"/>
          <w:sz w:val="24"/>
          <w:szCs w:val="24"/>
        </w:rPr>
        <w:t>vai além do estilo competitivo dos homens em oposição ao estilo</w:t>
      </w:r>
      <w:r w:rsidR="00284102" w:rsidRPr="005C6BEF">
        <w:rPr>
          <w:rFonts w:ascii="Times New Roman" w:hAnsi="Times New Roman" w:cs="Times New Roman"/>
          <w:sz w:val="24"/>
          <w:szCs w:val="24"/>
        </w:rPr>
        <w:t xml:space="preserve"> cooperativo</w:t>
      </w:r>
      <w:r w:rsidR="00BA70D9" w:rsidRPr="005C6BEF">
        <w:rPr>
          <w:rFonts w:ascii="Times New Roman" w:hAnsi="Times New Roman" w:cs="Times New Roman"/>
          <w:sz w:val="24"/>
          <w:szCs w:val="24"/>
        </w:rPr>
        <w:t xml:space="preserve"> das mulheres. </w:t>
      </w:r>
      <w:r w:rsidR="00284102" w:rsidRPr="005C6BEF">
        <w:rPr>
          <w:rFonts w:ascii="Times New Roman" w:hAnsi="Times New Roman" w:cs="Times New Roman"/>
          <w:sz w:val="24"/>
          <w:szCs w:val="24"/>
        </w:rPr>
        <w:t>Para ela, a</w:t>
      </w:r>
      <w:r w:rsidR="00196F06" w:rsidRPr="005C6BEF">
        <w:rPr>
          <w:rFonts w:ascii="Times New Roman" w:hAnsi="Times New Roman" w:cs="Times New Roman"/>
          <w:sz w:val="24"/>
          <w:szCs w:val="24"/>
        </w:rPr>
        <w:t xml:space="preserve">s interrupções de fala podem ter a ver com as questões de dominação, mas também com demonstrações de interesse e carinho. </w:t>
      </w:r>
    </w:p>
    <w:p w:rsidR="00E57624" w:rsidRDefault="00E57624" w:rsidP="004D7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1393" w:rsidRPr="005C6BEF" w:rsidRDefault="00E57624" w:rsidP="004D7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84102" w:rsidRPr="005C6BEF">
        <w:rPr>
          <w:rFonts w:ascii="Times New Roman" w:hAnsi="Times New Roman" w:cs="Times New Roman"/>
          <w:sz w:val="24"/>
          <w:szCs w:val="24"/>
        </w:rPr>
        <w:t>Ela acredita que a</w:t>
      </w:r>
      <w:r w:rsidR="00196F06" w:rsidRPr="005C6BEF">
        <w:rPr>
          <w:rFonts w:ascii="Times New Roman" w:hAnsi="Times New Roman" w:cs="Times New Roman"/>
          <w:sz w:val="24"/>
          <w:szCs w:val="24"/>
        </w:rPr>
        <w:t>s mulheres cedem às tentativas de dominação porque têm pouca experiência em driblar as tentativas de tomar as rédeas da conversa ou às vezes nem estão preocupadas com isso</w:t>
      </w:r>
      <w:r w:rsidR="00284102" w:rsidRPr="005C6BEF">
        <w:rPr>
          <w:rFonts w:ascii="Times New Roman" w:hAnsi="Times New Roman" w:cs="Times New Roman"/>
          <w:sz w:val="24"/>
          <w:szCs w:val="24"/>
        </w:rPr>
        <w:t>, e não porque são inseguras ou fracas</w:t>
      </w:r>
      <w:r w:rsidR="00196F06" w:rsidRPr="005C6BEF">
        <w:rPr>
          <w:rFonts w:ascii="Times New Roman" w:hAnsi="Times New Roman" w:cs="Times New Roman"/>
          <w:sz w:val="24"/>
          <w:szCs w:val="24"/>
        </w:rPr>
        <w:t>.</w:t>
      </w:r>
    </w:p>
    <w:p w:rsidR="00C22765" w:rsidRDefault="00730760" w:rsidP="004D7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760">
        <w:rPr>
          <w:rFonts w:ascii="Times New Roman" w:hAnsi="Times New Roman" w:cs="Times New Roman"/>
          <w:sz w:val="24"/>
          <w:szCs w:val="24"/>
        </w:rPr>
        <w:t xml:space="preserve">Já a preocupação de </w:t>
      </w:r>
      <w:proofErr w:type="spellStart"/>
      <w:r w:rsidR="002753B5" w:rsidRPr="00730760">
        <w:rPr>
          <w:rFonts w:ascii="Times New Roman" w:hAnsi="Times New Roman" w:cs="Times New Roman"/>
          <w:sz w:val="24"/>
          <w:szCs w:val="24"/>
        </w:rPr>
        <w:t>Penelope</w:t>
      </w:r>
      <w:proofErr w:type="spellEnd"/>
      <w:r w:rsidR="002753B5" w:rsidRPr="00730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3B5" w:rsidRPr="00730760">
        <w:rPr>
          <w:rFonts w:ascii="Times New Roman" w:hAnsi="Times New Roman" w:cs="Times New Roman"/>
          <w:sz w:val="24"/>
          <w:szCs w:val="24"/>
        </w:rPr>
        <w:t>Eckert</w:t>
      </w:r>
      <w:proofErr w:type="spellEnd"/>
      <w:r w:rsidR="002753B5" w:rsidRPr="00730760">
        <w:rPr>
          <w:rFonts w:ascii="Times New Roman" w:hAnsi="Times New Roman" w:cs="Times New Roman"/>
          <w:sz w:val="24"/>
          <w:szCs w:val="24"/>
        </w:rPr>
        <w:t xml:space="preserve"> e Sally </w:t>
      </w:r>
      <w:proofErr w:type="spellStart"/>
      <w:r w:rsidR="002753B5" w:rsidRPr="00730760">
        <w:rPr>
          <w:rFonts w:ascii="Times New Roman" w:hAnsi="Times New Roman" w:cs="Times New Roman"/>
          <w:sz w:val="24"/>
          <w:szCs w:val="24"/>
        </w:rPr>
        <w:t>McConnell-Ginet</w:t>
      </w:r>
      <w:proofErr w:type="spellEnd"/>
      <w:r w:rsidR="00C22765" w:rsidRPr="00730760">
        <w:rPr>
          <w:rFonts w:ascii="Times New Roman" w:hAnsi="Times New Roman" w:cs="Times New Roman"/>
          <w:sz w:val="24"/>
          <w:szCs w:val="24"/>
        </w:rPr>
        <w:t xml:space="preserve"> </w:t>
      </w:r>
      <w:r w:rsidR="0069074B" w:rsidRPr="00276F4E">
        <w:rPr>
          <w:rFonts w:ascii="Times New Roman" w:hAnsi="Times New Roman" w:cs="Times New Roman"/>
          <w:sz w:val="24"/>
          <w:szCs w:val="24"/>
        </w:rPr>
        <w:t>(</w:t>
      </w:r>
      <w:r w:rsidR="00276F4E" w:rsidRPr="00276F4E">
        <w:rPr>
          <w:rFonts w:ascii="Times New Roman" w:hAnsi="Times New Roman" w:cs="Times New Roman"/>
          <w:sz w:val="24"/>
          <w:szCs w:val="24"/>
        </w:rPr>
        <w:t>1992</w:t>
      </w:r>
      <w:r w:rsidR="0069074B" w:rsidRPr="00276F4E">
        <w:rPr>
          <w:rFonts w:ascii="Times New Roman" w:hAnsi="Times New Roman" w:cs="Times New Roman"/>
          <w:sz w:val="24"/>
          <w:szCs w:val="24"/>
        </w:rPr>
        <w:t>)</w:t>
      </w:r>
      <w:r w:rsidR="0069074B" w:rsidRPr="00730760">
        <w:rPr>
          <w:rFonts w:ascii="Times New Roman" w:hAnsi="Times New Roman" w:cs="Times New Roman"/>
          <w:sz w:val="24"/>
          <w:szCs w:val="24"/>
        </w:rPr>
        <w:t xml:space="preserve"> </w:t>
      </w:r>
      <w:r w:rsidR="005C6BEF">
        <w:rPr>
          <w:rFonts w:ascii="Times New Roman" w:hAnsi="Times New Roman" w:cs="Times New Roman"/>
          <w:sz w:val="24"/>
          <w:szCs w:val="24"/>
        </w:rPr>
        <w:t xml:space="preserve">é </w:t>
      </w:r>
      <w:r w:rsidR="00C11A05">
        <w:rPr>
          <w:rFonts w:ascii="Times New Roman" w:hAnsi="Times New Roman" w:cs="Times New Roman"/>
          <w:sz w:val="24"/>
          <w:szCs w:val="24"/>
        </w:rPr>
        <w:t xml:space="preserve">com a </w:t>
      </w:r>
      <w:r w:rsidR="00680DA3">
        <w:rPr>
          <w:rFonts w:ascii="Times New Roman" w:hAnsi="Times New Roman" w:cs="Times New Roman"/>
          <w:sz w:val="24"/>
          <w:szCs w:val="24"/>
        </w:rPr>
        <w:t>abstração da linguagem e do gênero</w:t>
      </w:r>
      <w:r w:rsidR="0088450A">
        <w:rPr>
          <w:rFonts w:ascii="Times New Roman" w:hAnsi="Times New Roman" w:cs="Times New Roman"/>
          <w:sz w:val="24"/>
          <w:szCs w:val="24"/>
        </w:rPr>
        <w:t xml:space="preserve"> das práticas sociais</w:t>
      </w:r>
      <w:r w:rsidR="00680DA3">
        <w:rPr>
          <w:rFonts w:ascii="Times New Roman" w:hAnsi="Times New Roman" w:cs="Times New Roman"/>
          <w:sz w:val="24"/>
          <w:szCs w:val="24"/>
        </w:rPr>
        <w:t>.</w:t>
      </w:r>
      <w:r w:rsidR="0088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D0D">
        <w:rPr>
          <w:rFonts w:ascii="Times New Roman" w:hAnsi="Times New Roman" w:cs="Times New Roman"/>
          <w:sz w:val="24"/>
          <w:szCs w:val="24"/>
        </w:rPr>
        <w:t>Eckert</w:t>
      </w:r>
      <w:proofErr w:type="spellEnd"/>
      <w:r w:rsidR="00664D0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64D0D">
        <w:rPr>
          <w:rFonts w:ascii="Times New Roman" w:hAnsi="Times New Roman" w:cs="Times New Roman"/>
          <w:sz w:val="24"/>
          <w:szCs w:val="24"/>
        </w:rPr>
        <w:t>McConnell-Ginet</w:t>
      </w:r>
      <w:proofErr w:type="spellEnd"/>
      <w:r w:rsidR="00664D0D">
        <w:rPr>
          <w:rFonts w:ascii="Times New Roman" w:hAnsi="Times New Roman" w:cs="Times New Roman"/>
          <w:sz w:val="24"/>
          <w:szCs w:val="24"/>
        </w:rPr>
        <w:t xml:space="preserve"> (1992) </w:t>
      </w:r>
      <w:r w:rsidR="00381762">
        <w:rPr>
          <w:rFonts w:ascii="Times New Roman" w:hAnsi="Times New Roman" w:cs="Times New Roman"/>
          <w:sz w:val="24"/>
          <w:szCs w:val="24"/>
        </w:rPr>
        <w:t>alertam para o problema da a</w:t>
      </w:r>
      <w:r w:rsidR="003354E5">
        <w:rPr>
          <w:rFonts w:ascii="Times New Roman" w:hAnsi="Times New Roman" w:cs="Times New Roman"/>
          <w:sz w:val="24"/>
          <w:szCs w:val="24"/>
        </w:rPr>
        <w:t xml:space="preserve">bstração </w:t>
      </w:r>
      <w:r w:rsidR="00381762">
        <w:rPr>
          <w:rFonts w:ascii="Times New Roman" w:hAnsi="Times New Roman" w:cs="Times New Roman"/>
          <w:sz w:val="24"/>
          <w:szCs w:val="24"/>
        </w:rPr>
        <w:t xml:space="preserve">em excesso, que pode ser </w:t>
      </w:r>
      <w:r w:rsidR="00CB23E7">
        <w:rPr>
          <w:rFonts w:ascii="Times New Roman" w:hAnsi="Times New Roman" w:cs="Times New Roman"/>
          <w:sz w:val="24"/>
          <w:szCs w:val="24"/>
        </w:rPr>
        <w:t>sintoma de teorização</w:t>
      </w:r>
      <w:r w:rsidR="00503889">
        <w:rPr>
          <w:rFonts w:ascii="Times New Roman" w:hAnsi="Times New Roman" w:cs="Times New Roman"/>
          <w:sz w:val="24"/>
          <w:szCs w:val="24"/>
        </w:rPr>
        <w:t xml:space="preserve"> de menos.</w:t>
      </w:r>
      <w:r w:rsidR="006F3F58">
        <w:rPr>
          <w:rFonts w:ascii="Times New Roman" w:hAnsi="Times New Roman" w:cs="Times New Roman"/>
          <w:sz w:val="24"/>
          <w:szCs w:val="24"/>
        </w:rPr>
        <w:t xml:space="preserve"> Neste sentido, </w:t>
      </w:r>
      <w:r w:rsidR="00381762">
        <w:rPr>
          <w:rFonts w:ascii="Times New Roman" w:hAnsi="Times New Roman" w:cs="Times New Roman"/>
          <w:sz w:val="24"/>
          <w:szCs w:val="24"/>
        </w:rPr>
        <w:t xml:space="preserve">sugere que </w:t>
      </w:r>
      <w:r w:rsidR="006F3F58">
        <w:rPr>
          <w:rFonts w:ascii="Times New Roman" w:hAnsi="Times New Roman" w:cs="Times New Roman"/>
          <w:sz w:val="24"/>
          <w:szCs w:val="24"/>
        </w:rPr>
        <w:t>o</w:t>
      </w:r>
      <w:r w:rsidR="00492766">
        <w:rPr>
          <w:rFonts w:ascii="Times New Roman" w:hAnsi="Times New Roman" w:cs="Times New Roman"/>
          <w:sz w:val="24"/>
          <w:szCs w:val="24"/>
        </w:rPr>
        <w:t xml:space="preserve">s estudos sobre linguagem e gênero </w:t>
      </w:r>
      <w:r w:rsidR="00524BA1">
        <w:rPr>
          <w:rFonts w:ascii="Times New Roman" w:hAnsi="Times New Roman" w:cs="Times New Roman"/>
          <w:sz w:val="24"/>
          <w:szCs w:val="24"/>
        </w:rPr>
        <w:t xml:space="preserve">pedem </w:t>
      </w:r>
      <w:r w:rsidR="001E5A1E">
        <w:rPr>
          <w:rFonts w:ascii="Times New Roman" w:hAnsi="Times New Roman" w:cs="Times New Roman"/>
          <w:sz w:val="24"/>
          <w:szCs w:val="24"/>
        </w:rPr>
        <w:t>uma comunidade de prática acadêmica interdisciplinar</w:t>
      </w:r>
      <w:r w:rsidR="00524BA1">
        <w:rPr>
          <w:rFonts w:ascii="Times New Roman" w:hAnsi="Times New Roman" w:cs="Times New Roman"/>
          <w:sz w:val="24"/>
          <w:szCs w:val="24"/>
        </w:rPr>
        <w:t>.</w:t>
      </w:r>
      <w:r w:rsidR="001E5A1E">
        <w:rPr>
          <w:rFonts w:ascii="Times New Roman" w:hAnsi="Times New Roman" w:cs="Times New Roman"/>
          <w:sz w:val="24"/>
          <w:szCs w:val="24"/>
        </w:rPr>
        <w:t xml:space="preserve">  </w:t>
      </w:r>
      <w:r w:rsidR="00524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624" w:rsidRDefault="00E57624" w:rsidP="004D7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FA4" w:rsidRDefault="00E57624" w:rsidP="004D7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5051">
        <w:rPr>
          <w:rFonts w:ascii="Times New Roman" w:hAnsi="Times New Roman" w:cs="Times New Roman"/>
          <w:sz w:val="24"/>
          <w:szCs w:val="24"/>
        </w:rPr>
        <w:t xml:space="preserve">E foi o que fizeram </w:t>
      </w:r>
      <w:r w:rsidR="00F34C93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="00F34C93">
        <w:rPr>
          <w:rFonts w:ascii="Times New Roman" w:hAnsi="Times New Roman" w:cs="Times New Roman"/>
          <w:sz w:val="24"/>
          <w:szCs w:val="24"/>
        </w:rPr>
        <w:t>Livia</w:t>
      </w:r>
      <w:proofErr w:type="spellEnd"/>
      <w:r w:rsidR="00F34C9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F34C93">
        <w:rPr>
          <w:rFonts w:ascii="Times New Roman" w:hAnsi="Times New Roman" w:cs="Times New Roman"/>
          <w:sz w:val="24"/>
          <w:szCs w:val="24"/>
        </w:rPr>
        <w:t>Kira</w:t>
      </w:r>
      <w:proofErr w:type="spellEnd"/>
      <w:r w:rsidR="00F34C93">
        <w:rPr>
          <w:rFonts w:ascii="Times New Roman" w:hAnsi="Times New Roman" w:cs="Times New Roman"/>
          <w:sz w:val="24"/>
          <w:szCs w:val="24"/>
        </w:rPr>
        <w:t xml:space="preserve"> Hall </w:t>
      </w:r>
      <w:r w:rsidR="00F34C93" w:rsidRPr="00644C05">
        <w:rPr>
          <w:rFonts w:ascii="Times New Roman" w:hAnsi="Times New Roman" w:cs="Times New Roman"/>
          <w:sz w:val="24"/>
          <w:szCs w:val="24"/>
        </w:rPr>
        <w:t>(19</w:t>
      </w:r>
      <w:r w:rsidR="00CC1EA5" w:rsidRPr="00644C05">
        <w:rPr>
          <w:rFonts w:ascii="Times New Roman" w:hAnsi="Times New Roman" w:cs="Times New Roman"/>
          <w:sz w:val="24"/>
          <w:szCs w:val="24"/>
        </w:rPr>
        <w:t>97</w:t>
      </w:r>
      <w:r w:rsidR="00F34C93" w:rsidRPr="00644C05">
        <w:rPr>
          <w:rFonts w:ascii="Times New Roman" w:hAnsi="Times New Roman" w:cs="Times New Roman"/>
          <w:sz w:val="24"/>
          <w:szCs w:val="24"/>
        </w:rPr>
        <w:t>)</w:t>
      </w:r>
      <w:r w:rsidR="00F34C93">
        <w:rPr>
          <w:rFonts w:ascii="Times New Roman" w:hAnsi="Times New Roman" w:cs="Times New Roman"/>
          <w:sz w:val="24"/>
          <w:szCs w:val="24"/>
        </w:rPr>
        <w:t xml:space="preserve"> e Deborah Cameron </w:t>
      </w:r>
      <w:r w:rsidR="00F34C93" w:rsidRPr="00644C05">
        <w:rPr>
          <w:rFonts w:ascii="Times New Roman" w:hAnsi="Times New Roman" w:cs="Times New Roman"/>
          <w:sz w:val="24"/>
          <w:szCs w:val="24"/>
        </w:rPr>
        <w:t>(1998)</w:t>
      </w:r>
      <w:r w:rsidR="00995051">
        <w:rPr>
          <w:rFonts w:ascii="Times New Roman" w:hAnsi="Times New Roman" w:cs="Times New Roman"/>
          <w:sz w:val="24"/>
          <w:szCs w:val="24"/>
        </w:rPr>
        <w:t xml:space="preserve"> ao cruzarem as três categorias propostas no livro: linguagem, gênero e sexualidade. </w:t>
      </w:r>
      <w:r w:rsidR="003E2758">
        <w:rPr>
          <w:rFonts w:ascii="Times New Roman" w:hAnsi="Times New Roman" w:cs="Times New Roman"/>
          <w:sz w:val="24"/>
          <w:szCs w:val="24"/>
        </w:rPr>
        <w:t>O ponto central dos artigos é a</w:t>
      </w:r>
      <w:r w:rsidR="00995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051">
        <w:rPr>
          <w:rFonts w:ascii="Times New Roman" w:hAnsi="Times New Roman" w:cs="Times New Roman"/>
          <w:sz w:val="24"/>
          <w:szCs w:val="24"/>
        </w:rPr>
        <w:t>performatividade</w:t>
      </w:r>
      <w:proofErr w:type="spellEnd"/>
      <w:r w:rsidR="003E2758">
        <w:rPr>
          <w:rFonts w:ascii="Times New Roman" w:hAnsi="Times New Roman" w:cs="Times New Roman"/>
          <w:sz w:val="24"/>
          <w:szCs w:val="24"/>
        </w:rPr>
        <w:t>. O</w:t>
      </w:r>
      <w:r w:rsidR="003E5938">
        <w:rPr>
          <w:rFonts w:ascii="Times New Roman" w:hAnsi="Times New Roman" w:cs="Times New Roman"/>
          <w:sz w:val="24"/>
          <w:szCs w:val="24"/>
        </w:rPr>
        <w:t xml:space="preserve"> artigo das</w:t>
      </w:r>
      <w:r w:rsidR="0048475E">
        <w:rPr>
          <w:rFonts w:ascii="Times New Roman" w:hAnsi="Times New Roman" w:cs="Times New Roman"/>
          <w:sz w:val="24"/>
          <w:szCs w:val="24"/>
        </w:rPr>
        <w:t xml:space="preserve"> duas primeiras</w:t>
      </w:r>
      <w:r w:rsidR="006C637D">
        <w:rPr>
          <w:rFonts w:ascii="Times New Roman" w:hAnsi="Times New Roman" w:cs="Times New Roman"/>
          <w:sz w:val="24"/>
          <w:szCs w:val="24"/>
        </w:rPr>
        <w:t xml:space="preserve"> autoras</w:t>
      </w:r>
      <w:r w:rsidR="0048475E">
        <w:rPr>
          <w:rFonts w:ascii="Times New Roman" w:hAnsi="Times New Roman" w:cs="Times New Roman"/>
          <w:sz w:val="24"/>
          <w:szCs w:val="24"/>
        </w:rPr>
        <w:t xml:space="preserve"> </w:t>
      </w:r>
      <w:r w:rsidR="00E97473">
        <w:rPr>
          <w:rFonts w:ascii="Times New Roman" w:hAnsi="Times New Roman" w:cs="Times New Roman"/>
          <w:sz w:val="24"/>
          <w:szCs w:val="24"/>
        </w:rPr>
        <w:t xml:space="preserve">é parte de uma coletânea </w:t>
      </w:r>
      <w:r w:rsidR="00D90F94">
        <w:rPr>
          <w:rFonts w:ascii="Times New Roman" w:hAnsi="Times New Roman" w:cs="Times New Roman"/>
          <w:sz w:val="24"/>
          <w:szCs w:val="24"/>
        </w:rPr>
        <w:t xml:space="preserve">que antecedeu a Berkeley </w:t>
      </w:r>
      <w:proofErr w:type="spellStart"/>
      <w:r w:rsidR="00D90F94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="00D90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F9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90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F94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="00D90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F94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="00786CD3">
        <w:rPr>
          <w:rFonts w:ascii="Times New Roman" w:hAnsi="Times New Roman" w:cs="Times New Roman"/>
          <w:sz w:val="24"/>
          <w:szCs w:val="24"/>
        </w:rPr>
        <w:t>,</w:t>
      </w:r>
      <w:r w:rsidR="00D90F94">
        <w:rPr>
          <w:rFonts w:ascii="Times New Roman" w:hAnsi="Times New Roman" w:cs="Times New Roman"/>
          <w:sz w:val="24"/>
          <w:szCs w:val="24"/>
        </w:rPr>
        <w:t xml:space="preserve"> </w:t>
      </w:r>
      <w:r w:rsidR="00E97473">
        <w:rPr>
          <w:rFonts w:ascii="Times New Roman" w:hAnsi="Times New Roman" w:cs="Times New Roman"/>
          <w:sz w:val="24"/>
          <w:szCs w:val="24"/>
        </w:rPr>
        <w:t>de 1994</w:t>
      </w:r>
      <w:r w:rsidR="00A61714">
        <w:rPr>
          <w:rFonts w:ascii="Times New Roman" w:hAnsi="Times New Roman" w:cs="Times New Roman"/>
          <w:sz w:val="24"/>
          <w:szCs w:val="24"/>
        </w:rPr>
        <w:t xml:space="preserve">, tendo como preocupação central </w:t>
      </w:r>
      <w:r w:rsidR="00E56FA4">
        <w:rPr>
          <w:rFonts w:ascii="Times New Roman" w:hAnsi="Times New Roman" w:cs="Times New Roman"/>
          <w:sz w:val="24"/>
          <w:szCs w:val="24"/>
        </w:rPr>
        <w:t xml:space="preserve">a relação inquieta da teoria </w:t>
      </w:r>
      <w:proofErr w:type="spellStart"/>
      <w:r w:rsidR="00E56FA4" w:rsidRPr="00E56FA4">
        <w:rPr>
          <w:rFonts w:ascii="Times New Roman" w:hAnsi="Times New Roman" w:cs="Times New Roman"/>
          <w:i/>
          <w:sz w:val="24"/>
          <w:szCs w:val="24"/>
        </w:rPr>
        <w:t>queer</w:t>
      </w:r>
      <w:proofErr w:type="spellEnd"/>
      <w:r w:rsidR="00E56FA4">
        <w:rPr>
          <w:rFonts w:ascii="Times New Roman" w:hAnsi="Times New Roman" w:cs="Times New Roman"/>
          <w:sz w:val="24"/>
          <w:szCs w:val="24"/>
        </w:rPr>
        <w:t xml:space="preserve"> com a teoria feminista</w:t>
      </w:r>
      <w:r w:rsidR="00D90F94">
        <w:rPr>
          <w:rFonts w:ascii="Times New Roman" w:hAnsi="Times New Roman" w:cs="Times New Roman"/>
          <w:sz w:val="24"/>
          <w:szCs w:val="24"/>
        </w:rPr>
        <w:t>.</w:t>
      </w:r>
    </w:p>
    <w:p w:rsidR="00E57624" w:rsidRDefault="00E57624" w:rsidP="004D7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1714" w:rsidRDefault="00E57624" w:rsidP="004D7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0214A5">
        <w:rPr>
          <w:rFonts w:ascii="Times New Roman" w:hAnsi="Times New Roman" w:cs="Times New Roman"/>
          <w:sz w:val="24"/>
          <w:szCs w:val="24"/>
        </w:rPr>
        <w:t>As autoras acreditam que os p</w:t>
      </w:r>
      <w:r w:rsidR="0072704E">
        <w:rPr>
          <w:rFonts w:ascii="Times New Roman" w:hAnsi="Times New Roman" w:cs="Times New Roman"/>
          <w:sz w:val="24"/>
          <w:szCs w:val="24"/>
        </w:rPr>
        <w:t xml:space="preserve">erformativos agem pela invocação. </w:t>
      </w:r>
      <w:r w:rsidR="000214A5">
        <w:rPr>
          <w:rFonts w:ascii="Times New Roman" w:hAnsi="Times New Roman" w:cs="Times New Roman"/>
          <w:sz w:val="24"/>
          <w:szCs w:val="24"/>
        </w:rPr>
        <w:t>Isso porque as e</w:t>
      </w:r>
      <w:r w:rsidR="0072704E">
        <w:rPr>
          <w:rFonts w:ascii="Times New Roman" w:hAnsi="Times New Roman" w:cs="Times New Roman"/>
          <w:sz w:val="24"/>
          <w:szCs w:val="24"/>
        </w:rPr>
        <w:t xml:space="preserve">locuções de gênero </w:t>
      </w:r>
      <w:r w:rsidR="00757970">
        <w:rPr>
          <w:rFonts w:ascii="Times New Roman" w:hAnsi="Times New Roman" w:cs="Times New Roman"/>
          <w:sz w:val="24"/>
          <w:szCs w:val="24"/>
        </w:rPr>
        <w:t>são mais do que descritivas</w:t>
      </w:r>
      <w:r w:rsidR="000214A5">
        <w:rPr>
          <w:rFonts w:ascii="Times New Roman" w:hAnsi="Times New Roman" w:cs="Times New Roman"/>
          <w:sz w:val="24"/>
          <w:szCs w:val="24"/>
        </w:rPr>
        <w:t>:</w:t>
      </w:r>
      <w:r w:rsidR="00757970">
        <w:rPr>
          <w:rFonts w:ascii="Times New Roman" w:hAnsi="Times New Roman" w:cs="Times New Roman"/>
          <w:sz w:val="24"/>
          <w:szCs w:val="24"/>
        </w:rPr>
        <w:t xml:space="preserve"> </w:t>
      </w:r>
      <w:r w:rsidR="000214A5">
        <w:rPr>
          <w:rFonts w:ascii="Times New Roman" w:hAnsi="Times New Roman" w:cs="Times New Roman"/>
          <w:sz w:val="24"/>
          <w:szCs w:val="24"/>
        </w:rPr>
        <w:t>são</w:t>
      </w:r>
      <w:r w:rsidR="00757970">
        <w:rPr>
          <w:rFonts w:ascii="Times New Roman" w:hAnsi="Times New Roman" w:cs="Times New Roman"/>
          <w:sz w:val="24"/>
          <w:szCs w:val="24"/>
        </w:rPr>
        <w:t xml:space="preserve"> prescritivas</w:t>
      </w:r>
      <w:r w:rsidR="000214A5">
        <w:rPr>
          <w:rFonts w:ascii="Times New Roman" w:hAnsi="Times New Roman" w:cs="Times New Roman"/>
          <w:sz w:val="24"/>
          <w:szCs w:val="24"/>
        </w:rPr>
        <w:t>.</w:t>
      </w:r>
      <w:r w:rsidR="00C73836">
        <w:rPr>
          <w:rFonts w:ascii="Times New Roman" w:hAnsi="Times New Roman" w:cs="Times New Roman"/>
          <w:sz w:val="24"/>
          <w:szCs w:val="24"/>
        </w:rPr>
        <w:t xml:space="preserve"> </w:t>
      </w:r>
      <w:r w:rsidR="000214A5">
        <w:rPr>
          <w:rFonts w:ascii="Times New Roman" w:hAnsi="Times New Roman" w:cs="Times New Roman"/>
          <w:sz w:val="24"/>
          <w:szCs w:val="24"/>
        </w:rPr>
        <w:t>E</w:t>
      </w:r>
      <w:r w:rsidR="00C73836">
        <w:rPr>
          <w:rFonts w:ascii="Times New Roman" w:hAnsi="Times New Roman" w:cs="Times New Roman"/>
          <w:sz w:val="24"/>
          <w:szCs w:val="24"/>
        </w:rPr>
        <w:t xml:space="preserve">xigindo </w:t>
      </w:r>
      <w:r w:rsidR="008A1452">
        <w:rPr>
          <w:rFonts w:ascii="Times New Roman" w:hAnsi="Times New Roman" w:cs="Times New Roman"/>
          <w:sz w:val="24"/>
          <w:szCs w:val="24"/>
        </w:rPr>
        <w:t>a escolha de</w:t>
      </w:r>
      <w:r w:rsidR="00C73836">
        <w:rPr>
          <w:rFonts w:ascii="Times New Roman" w:hAnsi="Times New Roman" w:cs="Times New Roman"/>
          <w:sz w:val="24"/>
          <w:szCs w:val="24"/>
        </w:rPr>
        <w:t xml:space="preserve"> </w:t>
      </w:r>
      <w:r w:rsidR="00595B05">
        <w:rPr>
          <w:rFonts w:ascii="Times New Roman" w:hAnsi="Times New Roman" w:cs="Times New Roman"/>
          <w:sz w:val="24"/>
          <w:szCs w:val="24"/>
        </w:rPr>
        <w:t>um tipo de gênero apropriado para cada ato cultural</w:t>
      </w:r>
      <w:r w:rsidR="003674C0">
        <w:rPr>
          <w:rFonts w:ascii="Times New Roman" w:hAnsi="Times New Roman" w:cs="Times New Roman"/>
          <w:sz w:val="24"/>
          <w:szCs w:val="24"/>
        </w:rPr>
        <w:t>mente percebido</w:t>
      </w:r>
      <w:r w:rsidR="00595B05">
        <w:rPr>
          <w:rFonts w:ascii="Times New Roman" w:hAnsi="Times New Roman" w:cs="Times New Roman"/>
          <w:sz w:val="24"/>
          <w:szCs w:val="24"/>
        </w:rPr>
        <w:t>.</w:t>
      </w:r>
      <w:r w:rsidR="007A54C0">
        <w:rPr>
          <w:rFonts w:ascii="Times New Roman" w:hAnsi="Times New Roman" w:cs="Times New Roman"/>
          <w:sz w:val="24"/>
          <w:szCs w:val="24"/>
        </w:rPr>
        <w:t xml:space="preserve"> </w:t>
      </w:r>
      <w:r w:rsidR="00757970">
        <w:rPr>
          <w:rFonts w:ascii="Times New Roman" w:hAnsi="Times New Roman" w:cs="Times New Roman"/>
          <w:sz w:val="24"/>
          <w:szCs w:val="24"/>
        </w:rPr>
        <w:t xml:space="preserve"> </w:t>
      </w:r>
      <w:r w:rsidR="0072704E">
        <w:rPr>
          <w:rFonts w:ascii="Times New Roman" w:hAnsi="Times New Roman" w:cs="Times New Roman"/>
          <w:sz w:val="24"/>
          <w:szCs w:val="24"/>
        </w:rPr>
        <w:t xml:space="preserve"> </w:t>
      </w:r>
      <w:r w:rsidR="00DD6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6EB" w:rsidRDefault="00786CD3" w:rsidP="004D7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Butler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(1993), a </w:t>
      </w:r>
      <w:r w:rsidR="00774E4B">
        <w:rPr>
          <w:rFonts w:ascii="Times New Roman" w:hAnsi="Times New Roman" w:cs="Times New Roman"/>
          <w:sz w:val="24"/>
          <w:szCs w:val="24"/>
        </w:rPr>
        <w:t xml:space="preserve">frase dita na cerimônia do casamento, “Eu vos declaro marido e mulher”, </w:t>
      </w:r>
      <w:r>
        <w:rPr>
          <w:rFonts w:ascii="Times New Roman" w:hAnsi="Times New Roman" w:cs="Times New Roman"/>
          <w:sz w:val="24"/>
          <w:szCs w:val="24"/>
        </w:rPr>
        <w:t>é central para a “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heterossexualização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elo social”. Outro performativo semelhante citado pela autora é o pronunciamento que se faz na hora do nascimento. A fala “É uma menina” feita por uma parteira “inicia o processo pelo qual o tornar-se menina é motivado”. </w:t>
      </w:r>
      <w:r w:rsidR="000214A5">
        <w:rPr>
          <w:rFonts w:ascii="Times New Roman" w:hAnsi="Times New Roman" w:cs="Times New Roman"/>
          <w:sz w:val="24"/>
          <w:szCs w:val="24"/>
        </w:rPr>
        <w:t xml:space="preserve">A partir das colocações, as autoras procuram encorajar os teóricos </w:t>
      </w:r>
      <w:proofErr w:type="spellStart"/>
      <w:r w:rsidR="000214A5" w:rsidRPr="00774E4B">
        <w:rPr>
          <w:rFonts w:ascii="Times New Roman" w:hAnsi="Times New Roman" w:cs="Times New Roman"/>
          <w:i/>
          <w:sz w:val="24"/>
          <w:szCs w:val="24"/>
        </w:rPr>
        <w:t>queer</w:t>
      </w:r>
      <w:proofErr w:type="spellEnd"/>
      <w:r w:rsidR="000214A5" w:rsidRPr="00774E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14A5">
        <w:rPr>
          <w:rFonts w:ascii="Times New Roman" w:hAnsi="Times New Roman" w:cs="Times New Roman"/>
          <w:sz w:val="24"/>
          <w:szCs w:val="24"/>
        </w:rPr>
        <w:t>a reexaminar as raízes linguísticas de muitas premissas dessa teoria.</w:t>
      </w:r>
    </w:p>
    <w:p w:rsidR="00E57624" w:rsidRDefault="00E57624" w:rsidP="004D7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6C1" w:rsidRPr="001A04BD" w:rsidRDefault="00E57624" w:rsidP="004D7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C2B07" w:rsidRPr="001A04BD">
        <w:rPr>
          <w:rFonts w:ascii="Times New Roman" w:hAnsi="Times New Roman" w:cs="Times New Roman"/>
          <w:sz w:val="24"/>
          <w:szCs w:val="24"/>
        </w:rPr>
        <w:t>Deborah Cameron</w:t>
      </w:r>
      <w:r w:rsidR="00F75683" w:rsidRPr="001A04BD">
        <w:rPr>
          <w:rFonts w:ascii="Times New Roman" w:hAnsi="Times New Roman" w:cs="Times New Roman"/>
          <w:sz w:val="24"/>
          <w:szCs w:val="24"/>
        </w:rPr>
        <w:t xml:space="preserve"> (</w:t>
      </w:r>
      <w:r w:rsidR="009558DA" w:rsidRPr="001A04BD">
        <w:rPr>
          <w:rFonts w:ascii="Times New Roman" w:hAnsi="Times New Roman" w:cs="Times New Roman"/>
          <w:sz w:val="24"/>
          <w:szCs w:val="24"/>
        </w:rPr>
        <w:t>1998</w:t>
      </w:r>
      <w:r w:rsidR="00F75683" w:rsidRPr="001A04BD">
        <w:rPr>
          <w:rFonts w:ascii="Times New Roman" w:hAnsi="Times New Roman" w:cs="Times New Roman"/>
          <w:sz w:val="24"/>
          <w:szCs w:val="24"/>
        </w:rPr>
        <w:t xml:space="preserve">) </w:t>
      </w:r>
      <w:r w:rsidR="00341253" w:rsidRPr="001A04BD">
        <w:rPr>
          <w:rFonts w:ascii="Times New Roman" w:hAnsi="Times New Roman" w:cs="Times New Roman"/>
          <w:sz w:val="24"/>
          <w:szCs w:val="24"/>
        </w:rPr>
        <w:t xml:space="preserve">segue na questão da </w:t>
      </w:r>
      <w:proofErr w:type="spellStart"/>
      <w:r w:rsidR="00341253" w:rsidRPr="001A04BD">
        <w:rPr>
          <w:rFonts w:ascii="Times New Roman" w:hAnsi="Times New Roman" w:cs="Times New Roman"/>
          <w:sz w:val="24"/>
          <w:szCs w:val="24"/>
        </w:rPr>
        <w:t>performatividade</w:t>
      </w:r>
      <w:proofErr w:type="spellEnd"/>
      <w:r w:rsidR="001A04BD" w:rsidRPr="001A04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A04BD" w:rsidRPr="001A04BD">
        <w:rPr>
          <w:rFonts w:ascii="Times New Roman" w:hAnsi="Times New Roman" w:cs="Times New Roman"/>
          <w:sz w:val="24"/>
          <w:szCs w:val="24"/>
        </w:rPr>
        <w:t>Butler</w:t>
      </w:r>
      <w:proofErr w:type="spellEnd"/>
      <w:r w:rsidR="00A50262">
        <w:rPr>
          <w:rFonts w:ascii="Times New Roman" w:hAnsi="Times New Roman" w:cs="Times New Roman"/>
          <w:sz w:val="24"/>
          <w:szCs w:val="24"/>
        </w:rPr>
        <w:t>, reiterando que</w:t>
      </w:r>
      <w:r w:rsidR="00341253" w:rsidRPr="001A04BD">
        <w:rPr>
          <w:rFonts w:ascii="Times New Roman" w:hAnsi="Times New Roman" w:cs="Times New Roman"/>
          <w:sz w:val="24"/>
          <w:szCs w:val="24"/>
        </w:rPr>
        <w:t xml:space="preserve"> </w:t>
      </w:r>
      <w:r w:rsidR="003577B8" w:rsidRPr="001A04BD">
        <w:rPr>
          <w:rFonts w:ascii="Times New Roman" w:hAnsi="Times New Roman" w:cs="Times New Roman"/>
          <w:sz w:val="24"/>
          <w:szCs w:val="24"/>
        </w:rPr>
        <w:t xml:space="preserve">a fala é uma estilização repetida do corpo. </w:t>
      </w:r>
      <w:r w:rsidR="00A50262">
        <w:rPr>
          <w:rFonts w:ascii="Times New Roman" w:hAnsi="Times New Roman" w:cs="Times New Roman"/>
          <w:sz w:val="24"/>
          <w:szCs w:val="24"/>
        </w:rPr>
        <w:t xml:space="preserve">Cameron (1998) é enfática ao </w:t>
      </w:r>
      <w:r w:rsidR="007F59E9">
        <w:rPr>
          <w:rFonts w:ascii="Times New Roman" w:hAnsi="Times New Roman" w:cs="Times New Roman"/>
          <w:sz w:val="24"/>
          <w:szCs w:val="24"/>
        </w:rPr>
        <w:t>dizer que homens e mulheres podem subverter ou resistir aos códigos de gênero predominantes. E a</w:t>
      </w:r>
      <w:r w:rsidR="00337A6C" w:rsidRPr="001A04BD">
        <w:rPr>
          <w:rFonts w:ascii="Times New Roman" w:hAnsi="Times New Roman" w:cs="Times New Roman"/>
          <w:sz w:val="24"/>
          <w:szCs w:val="24"/>
        </w:rPr>
        <w:t xml:space="preserve"> pergunta que faz é</w:t>
      </w:r>
      <w:r w:rsidR="007F59E9">
        <w:rPr>
          <w:rFonts w:ascii="Times New Roman" w:hAnsi="Times New Roman" w:cs="Times New Roman"/>
          <w:sz w:val="24"/>
          <w:szCs w:val="24"/>
        </w:rPr>
        <w:t>:</w:t>
      </w:r>
      <w:r w:rsidR="00337A6C" w:rsidRPr="001A04BD">
        <w:rPr>
          <w:rFonts w:ascii="Times New Roman" w:hAnsi="Times New Roman" w:cs="Times New Roman"/>
          <w:sz w:val="24"/>
          <w:szCs w:val="24"/>
        </w:rPr>
        <w:t xml:space="preserve"> </w:t>
      </w:r>
      <w:r w:rsidR="007F59E9">
        <w:rPr>
          <w:rFonts w:ascii="Times New Roman" w:hAnsi="Times New Roman" w:cs="Times New Roman"/>
          <w:sz w:val="24"/>
          <w:szCs w:val="24"/>
        </w:rPr>
        <w:t>c</w:t>
      </w:r>
      <w:r w:rsidR="00337A6C" w:rsidRPr="001A04BD">
        <w:rPr>
          <w:rFonts w:ascii="Times New Roman" w:hAnsi="Times New Roman" w:cs="Times New Roman"/>
          <w:sz w:val="24"/>
          <w:szCs w:val="24"/>
        </w:rPr>
        <w:t>omo as pessoas usam recursos ling</w:t>
      </w:r>
      <w:r w:rsidR="001A04BD" w:rsidRPr="001A04BD">
        <w:rPr>
          <w:rFonts w:ascii="Times New Roman" w:hAnsi="Times New Roman" w:cs="Times New Roman"/>
          <w:sz w:val="24"/>
          <w:szCs w:val="24"/>
        </w:rPr>
        <w:t>u</w:t>
      </w:r>
      <w:r w:rsidR="00337A6C" w:rsidRPr="001A04BD">
        <w:rPr>
          <w:rFonts w:ascii="Times New Roman" w:hAnsi="Times New Roman" w:cs="Times New Roman"/>
          <w:sz w:val="24"/>
          <w:szCs w:val="24"/>
        </w:rPr>
        <w:t xml:space="preserve">ísticos para produzir a diferença de gênero. </w:t>
      </w:r>
    </w:p>
    <w:p w:rsidR="00E57624" w:rsidRDefault="00E57624" w:rsidP="000176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07F" w:rsidRPr="007F59E9" w:rsidRDefault="00E57624" w:rsidP="000176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5007F" w:rsidRPr="007F59E9">
        <w:rPr>
          <w:rFonts w:ascii="Times New Roman" w:hAnsi="Times New Roman" w:cs="Times New Roman"/>
          <w:sz w:val="24"/>
          <w:szCs w:val="24"/>
        </w:rPr>
        <w:t>Se a nossa língua é a nossa casa, é o que nos identifica, não existe sem o que a cerca, sem o contexto</w:t>
      </w:r>
      <w:r w:rsidR="0001761B" w:rsidRPr="007F59E9">
        <w:rPr>
          <w:rFonts w:ascii="Times New Roman" w:hAnsi="Times New Roman" w:cs="Times New Roman"/>
          <w:sz w:val="24"/>
          <w:szCs w:val="24"/>
        </w:rPr>
        <w:t xml:space="preserve"> (HALLIDAY, 1993).</w:t>
      </w:r>
      <w:r w:rsidR="00C5007F" w:rsidRPr="007F59E9">
        <w:rPr>
          <w:rFonts w:ascii="Times New Roman" w:hAnsi="Times New Roman" w:cs="Times New Roman"/>
          <w:sz w:val="24"/>
          <w:szCs w:val="24"/>
        </w:rPr>
        <w:t xml:space="preserve"> Os discursos são formas de poder, hierarquia que não deveria estar relacionada ao fator biológico, já que as diferenças na interação humana são uma construção social e não biológica. Mesmo assim, o mundo é descrito como masculino ou feminino e, muitas vezes, o gênero gramatical não bate com o social. </w:t>
      </w:r>
    </w:p>
    <w:p w:rsidR="00C5007F" w:rsidRPr="007F59E9" w:rsidRDefault="00E57624" w:rsidP="004D7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5007F" w:rsidRPr="007F59E9">
        <w:rPr>
          <w:rFonts w:ascii="Times New Roman" w:hAnsi="Times New Roman" w:cs="Times New Roman"/>
          <w:sz w:val="24"/>
          <w:szCs w:val="24"/>
        </w:rPr>
        <w:t>Ao mesmo tempo, as práticas discursivas geram efeitos sobre a sociedade e podem produzir e reproduzir relações desiguais nas diferentes formas de interpretação. As palavras podem ser decifradas de acordo com os nossos interesses ou mesmo caladas e mantidas prisioneiras do papel caso nos perturbem a consciência.</w:t>
      </w:r>
    </w:p>
    <w:p w:rsidR="00E57624" w:rsidRDefault="00E57624" w:rsidP="004D7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007F" w:rsidRPr="007F59E9" w:rsidRDefault="00E57624" w:rsidP="004D7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5007F" w:rsidRPr="007F59E9">
        <w:rPr>
          <w:rFonts w:ascii="Times New Roman" w:hAnsi="Times New Roman" w:cs="Times New Roman"/>
          <w:sz w:val="24"/>
          <w:szCs w:val="24"/>
        </w:rPr>
        <w:t>A estrutura da linguagem permite inclusões (eliminação de agentes) e exclusões (alocação de papeis), abstração, objetivação e funcionalização. Usualmente, os homens são categorizados pelas suas funções sociais. Enquanto as mulheres, pela sua atuação na vida privada</w:t>
      </w:r>
      <w:r w:rsidR="00260040">
        <w:rPr>
          <w:rFonts w:ascii="Times New Roman" w:hAnsi="Times New Roman" w:cs="Times New Roman"/>
          <w:sz w:val="24"/>
          <w:szCs w:val="24"/>
        </w:rPr>
        <w:t>, “como esposa de...” ou “filha de...”</w:t>
      </w:r>
      <w:r w:rsidR="00C5007F" w:rsidRPr="007F59E9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E57624" w:rsidRDefault="00E57624" w:rsidP="004D7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007F" w:rsidRPr="007F59E9" w:rsidRDefault="00E57624" w:rsidP="004D7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5007F" w:rsidRPr="007F59E9">
        <w:rPr>
          <w:rFonts w:ascii="Times New Roman" w:hAnsi="Times New Roman" w:cs="Times New Roman"/>
          <w:sz w:val="24"/>
          <w:szCs w:val="24"/>
        </w:rPr>
        <w:t xml:space="preserve">Enquanto sistema simbólico, a linguagem </w:t>
      </w:r>
      <w:r w:rsidR="00260040">
        <w:rPr>
          <w:rFonts w:ascii="Times New Roman" w:hAnsi="Times New Roman" w:cs="Times New Roman"/>
          <w:sz w:val="24"/>
          <w:szCs w:val="24"/>
        </w:rPr>
        <w:t xml:space="preserve">é instrumento nas </w:t>
      </w:r>
      <w:r w:rsidR="00C5007F" w:rsidRPr="007F59E9">
        <w:rPr>
          <w:rFonts w:ascii="Times New Roman" w:hAnsi="Times New Roman" w:cs="Times New Roman"/>
          <w:sz w:val="24"/>
          <w:szCs w:val="24"/>
        </w:rPr>
        <w:t>estruturas sociais patriarcais</w:t>
      </w:r>
      <w:r w:rsidR="00260040">
        <w:rPr>
          <w:rFonts w:ascii="Times New Roman" w:hAnsi="Times New Roman" w:cs="Times New Roman"/>
          <w:sz w:val="24"/>
          <w:szCs w:val="24"/>
        </w:rPr>
        <w:t>,</w:t>
      </w:r>
      <w:r w:rsidR="00C5007F" w:rsidRPr="007F59E9">
        <w:rPr>
          <w:rFonts w:ascii="Times New Roman" w:hAnsi="Times New Roman" w:cs="Times New Roman"/>
          <w:sz w:val="24"/>
          <w:szCs w:val="24"/>
        </w:rPr>
        <w:t xml:space="preserve"> </w:t>
      </w:r>
      <w:r w:rsidR="00260040">
        <w:rPr>
          <w:rFonts w:ascii="Times New Roman" w:hAnsi="Times New Roman" w:cs="Times New Roman"/>
          <w:sz w:val="24"/>
          <w:szCs w:val="24"/>
        </w:rPr>
        <w:t xml:space="preserve">às vezes </w:t>
      </w:r>
      <w:r w:rsidR="00C5007F" w:rsidRPr="007F59E9">
        <w:rPr>
          <w:rFonts w:ascii="Times New Roman" w:hAnsi="Times New Roman" w:cs="Times New Roman"/>
          <w:sz w:val="24"/>
          <w:szCs w:val="24"/>
        </w:rPr>
        <w:t>reflet</w:t>
      </w:r>
      <w:r w:rsidR="00260040">
        <w:rPr>
          <w:rFonts w:ascii="Times New Roman" w:hAnsi="Times New Roman" w:cs="Times New Roman"/>
          <w:sz w:val="24"/>
          <w:szCs w:val="24"/>
        </w:rPr>
        <w:t>indo</w:t>
      </w:r>
      <w:r w:rsidR="00C5007F" w:rsidRPr="007F59E9">
        <w:rPr>
          <w:rFonts w:ascii="Times New Roman" w:hAnsi="Times New Roman" w:cs="Times New Roman"/>
          <w:sz w:val="24"/>
          <w:szCs w:val="24"/>
        </w:rPr>
        <w:t xml:space="preserve"> e enfatiza</w:t>
      </w:r>
      <w:r w:rsidR="00260040">
        <w:rPr>
          <w:rFonts w:ascii="Times New Roman" w:hAnsi="Times New Roman" w:cs="Times New Roman"/>
          <w:sz w:val="24"/>
          <w:szCs w:val="24"/>
        </w:rPr>
        <w:t>ndo</w:t>
      </w:r>
      <w:r w:rsidR="00C5007F" w:rsidRPr="007F59E9">
        <w:rPr>
          <w:rFonts w:ascii="Times New Roman" w:hAnsi="Times New Roman" w:cs="Times New Roman"/>
          <w:sz w:val="24"/>
          <w:szCs w:val="24"/>
        </w:rPr>
        <w:t xml:space="preserve"> a supremacia masculina. Enquanto as mulheres algumas vezes são caracterizadas como um grupo homogêneo, de estereótipos, os homens acabam tendo tratamento individualizado</w:t>
      </w:r>
      <w:r w:rsidR="00260040">
        <w:rPr>
          <w:rFonts w:ascii="Times New Roman" w:hAnsi="Times New Roman" w:cs="Times New Roman"/>
          <w:sz w:val="24"/>
          <w:szCs w:val="24"/>
        </w:rPr>
        <w:t>,</w:t>
      </w:r>
      <w:r w:rsidR="00C5007F" w:rsidRPr="007F59E9">
        <w:rPr>
          <w:rFonts w:ascii="Times New Roman" w:hAnsi="Times New Roman" w:cs="Times New Roman"/>
          <w:sz w:val="24"/>
          <w:szCs w:val="24"/>
        </w:rPr>
        <w:t xml:space="preserve"> que transcende ao gênero. Mas as mulheres, obviamente, não se comportam de maneira global.</w:t>
      </w:r>
    </w:p>
    <w:p w:rsidR="00E57624" w:rsidRDefault="00E57624" w:rsidP="004D7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007F" w:rsidRPr="007F59E9" w:rsidRDefault="00E57624" w:rsidP="004D7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5007F" w:rsidRPr="007F59E9">
        <w:rPr>
          <w:rFonts w:ascii="Times New Roman" w:hAnsi="Times New Roman" w:cs="Times New Roman"/>
          <w:sz w:val="24"/>
          <w:szCs w:val="24"/>
        </w:rPr>
        <w:t>A linguagem de homens e mulheres forma um contínuo sobreposto e não duas categorias distintas. Homens e mulheres são diferentes,</w:t>
      </w:r>
      <w:r w:rsidR="00A5346E">
        <w:rPr>
          <w:rFonts w:ascii="Times New Roman" w:hAnsi="Times New Roman" w:cs="Times New Roman"/>
          <w:sz w:val="24"/>
          <w:szCs w:val="24"/>
        </w:rPr>
        <w:t xml:space="preserve"> mas a diferença não deve ser uma dificuldade</w:t>
      </w:r>
      <w:r w:rsidR="00C5007F" w:rsidRPr="007F59E9">
        <w:rPr>
          <w:rFonts w:ascii="Times New Roman" w:hAnsi="Times New Roman" w:cs="Times New Roman"/>
          <w:sz w:val="24"/>
          <w:szCs w:val="24"/>
        </w:rPr>
        <w:t xml:space="preserve">. O problema está na exclusão e construção de estereótipos, nas identidades e representações fixas de feminilidade e masculinidade.  </w:t>
      </w:r>
    </w:p>
    <w:p w:rsidR="00E57624" w:rsidRDefault="00E57624" w:rsidP="0085461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F1622" w:rsidRPr="00854611" w:rsidRDefault="00E57624" w:rsidP="0085461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93AEC" w:rsidRPr="007F59E9">
        <w:rPr>
          <w:rFonts w:ascii="Times New Roman" w:hAnsi="Times New Roman" w:cs="Times New Roman"/>
        </w:rPr>
        <w:t xml:space="preserve">E se tudo o que pode ser significado pode ser dito (SEARLE, 1969), </w:t>
      </w:r>
      <w:r w:rsidR="007B0E2F">
        <w:rPr>
          <w:rFonts w:ascii="Times New Roman" w:hAnsi="Times New Roman" w:cs="Times New Roman"/>
        </w:rPr>
        <w:t xml:space="preserve">as falas </w:t>
      </w:r>
      <w:r w:rsidR="00713076">
        <w:rPr>
          <w:rFonts w:ascii="Times New Roman" w:hAnsi="Times New Roman" w:cs="Times New Roman"/>
        </w:rPr>
        <w:t xml:space="preserve">e interrupções </w:t>
      </w:r>
      <w:r w:rsidR="007B0E2F">
        <w:rPr>
          <w:rFonts w:ascii="Times New Roman" w:hAnsi="Times New Roman" w:cs="Times New Roman"/>
        </w:rPr>
        <w:t xml:space="preserve">de </w:t>
      </w:r>
      <w:proofErr w:type="gramStart"/>
      <w:r w:rsidR="0016283B">
        <w:rPr>
          <w:rFonts w:ascii="Times New Roman" w:hAnsi="Times New Roman" w:cs="Times New Roman"/>
        </w:rPr>
        <w:t>brasileiros e brasileiras nos seus mais diferentes contextos e idades</w:t>
      </w:r>
      <w:proofErr w:type="gramEnd"/>
      <w:r w:rsidR="0016283B">
        <w:rPr>
          <w:rFonts w:ascii="Times New Roman" w:hAnsi="Times New Roman" w:cs="Times New Roman"/>
        </w:rPr>
        <w:t xml:space="preserve"> </w:t>
      </w:r>
      <w:r w:rsidR="00D93AEC">
        <w:rPr>
          <w:rFonts w:ascii="Times New Roman" w:hAnsi="Times New Roman" w:cs="Times New Roman"/>
        </w:rPr>
        <w:t xml:space="preserve">tornam-se um vasto campo a ser </w:t>
      </w:r>
      <w:r w:rsidR="007B0E2F">
        <w:rPr>
          <w:rFonts w:ascii="Times New Roman" w:hAnsi="Times New Roman" w:cs="Times New Roman"/>
        </w:rPr>
        <w:t>pesquisado</w:t>
      </w:r>
      <w:r w:rsidR="0016283B">
        <w:rPr>
          <w:rFonts w:ascii="Times New Roman" w:hAnsi="Times New Roman" w:cs="Times New Roman"/>
        </w:rPr>
        <w:t xml:space="preserve"> dentro das categorias da linguagem, gênero e sexualidade. </w:t>
      </w:r>
    </w:p>
    <w:p w:rsidR="00DF1622" w:rsidRDefault="00DF1622" w:rsidP="00626297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626297" w:rsidRPr="008418F4" w:rsidRDefault="00626297" w:rsidP="00626297">
      <w:pPr>
        <w:pStyle w:val="Default"/>
        <w:spacing w:line="276" w:lineRule="auto"/>
        <w:rPr>
          <w:rFonts w:ascii="Times New Roman" w:hAnsi="Times New Roman" w:cs="Times New Roman"/>
          <w:lang w:val="en-US"/>
        </w:rPr>
      </w:pPr>
      <w:proofErr w:type="spellStart"/>
      <w:r w:rsidRPr="008418F4">
        <w:rPr>
          <w:rFonts w:ascii="Times New Roman" w:hAnsi="Times New Roman" w:cs="Times New Roman"/>
          <w:lang w:val="en-US"/>
        </w:rPr>
        <w:t>Referências</w:t>
      </w:r>
      <w:proofErr w:type="spellEnd"/>
      <w:r w:rsidRPr="008418F4">
        <w:rPr>
          <w:rFonts w:ascii="Times New Roman" w:hAnsi="Times New Roman" w:cs="Times New Roman"/>
          <w:lang w:val="en-US"/>
        </w:rPr>
        <w:t xml:space="preserve"> </w:t>
      </w:r>
    </w:p>
    <w:p w:rsidR="00626297" w:rsidRPr="008418F4" w:rsidRDefault="00626297" w:rsidP="00626297">
      <w:pPr>
        <w:pStyle w:val="Default"/>
        <w:spacing w:line="276" w:lineRule="auto"/>
        <w:rPr>
          <w:rFonts w:ascii="Times New Roman" w:hAnsi="Times New Roman" w:cs="Times New Roman"/>
          <w:lang w:val="en-US"/>
        </w:rPr>
      </w:pPr>
    </w:p>
    <w:p w:rsidR="00626297" w:rsidRPr="00DA2579" w:rsidRDefault="00DA2579" w:rsidP="00626297">
      <w:pPr>
        <w:pStyle w:val="Default"/>
        <w:spacing w:line="276" w:lineRule="auto"/>
        <w:rPr>
          <w:rFonts w:ascii="Times New Roman" w:hAnsi="Times New Roman" w:cs="Times New Roman"/>
          <w:lang w:val="en-US"/>
        </w:rPr>
      </w:pPr>
      <w:r w:rsidRPr="00DA2579">
        <w:rPr>
          <w:rFonts w:ascii="Times New Roman" w:hAnsi="Times New Roman" w:cs="Times New Roman"/>
          <w:lang w:val="en-US"/>
        </w:rPr>
        <w:t xml:space="preserve">BUTLER, Judith. </w:t>
      </w:r>
      <w:r w:rsidRPr="00631178">
        <w:rPr>
          <w:rFonts w:ascii="Times New Roman" w:hAnsi="Times New Roman" w:cs="Times New Roman"/>
          <w:b/>
          <w:lang w:val="en-US"/>
        </w:rPr>
        <w:t>Gender</w:t>
      </w:r>
      <w:r w:rsidR="00D547E2">
        <w:rPr>
          <w:rFonts w:ascii="Times New Roman" w:hAnsi="Times New Roman" w:cs="Times New Roman"/>
          <w:b/>
          <w:lang w:val="en-US"/>
        </w:rPr>
        <w:t xml:space="preserve"> trouble</w:t>
      </w:r>
      <w:r w:rsidR="000758F2">
        <w:rPr>
          <w:rFonts w:ascii="Times New Roman" w:hAnsi="Times New Roman" w:cs="Times New Roman"/>
          <w:b/>
          <w:lang w:val="en-US"/>
        </w:rPr>
        <w:t>: feminism and the subversion of identity</w:t>
      </w:r>
      <w:r w:rsidRPr="00631178">
        <w:rPr>
          <w:rFonts w:ascii="Times New Roman" w:hAnsi="Times New Roman" w:cs="Times New Roman"/>
          <w:b/>
          <w:lang w:val="en-US"/>
        </w:rPr>
        <w:t>.</w:t>
      </w:r>
      <w:r w:rsidRPr="00DA2579">
        <w:rPr>
          <w:rFonts w:ascii="Times New Roman" w:hAnsi="Times New Roman" w:cs="Times New Roman"/>
          <w:lang w:val="en-US"/>
        </w:rPr>
        <w:t xml:space="preserve"> New York: </w:t>
      </w:r>
      <w:proofErr w:type="spellStart"/>
      <w:r w:rsidRPr="00DA2579">
        <w:rPr>
          <w:rFonts w:ascii="Times New Roman" w:hAnsi="Times New Roman" w:cs="Times New Roman"/>
          <w:lang w:val="en-US"/>
        </w:rPr>
        <w:t>Routledge</w:t>
      </w:r>
      <w:proofErr w:type="spellEnd"/>
      <w:r w:rsidRPr="00DA2579">
        <w:rPr>
          <w:rFonts w:ascii="Times New Roman" w:hAnsi="Times New Roman" w:cs="Times New Roman"/>
          <w:lang w:val="en-US"/>
        </w:rPr>
        <w:t xml:space="preserve">, </w:t>
      </w:r>
      <w:r w:rsidR="0038147E">
        <w:rPr>
          <w:rFonts w:ascii="Times New Roman" w:hAnsi="Times New Roman" w:cs="Times New Roman"/>
          <w:lang w:val="en-US"/>
        </w:rPr>
        <w:t>1990</w:t>
      </w:r>
      <w:r w:rsidRPr="00DA2579">
        <w:rPr>
          <w:rFonts w:ascii="Times New Roman" w:hAnsi="Times New Roman" w:cs="Times New Roman"/>
          <w:lang w:val="en-US"/>
        </w:rPr>
        <w:t>.</w:t>
      </w:r>
    </w:p>
    <w:p w:rsidR="00626297" w:rsidRDefault="00626297" w:rsidP="00626297">
      <w:pPr>
        <w:pStyle w:val="Default"/>
        <w:spacing w:line="276" w:lineRule="auto"/>
        <w:rPr>
          <w:rFonts w:ascii="Times New Roman" w:hAnsi="Times New Roman" w:cs="Times New Roman"/>
          <w:lang w:val="en-US"/>
        </w:rPr>
      </w:pPr>
    </w:p>
    <w:p w:rsidR="0038147E" w:rsidRPr="008418F4" w:rsidRDefault="0038147E" w:rsidP="0038147E">
      <w:pPr>
        <w:pStyle w:val="Default"/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__________. Judith. </w:t>
      </w:r>
      <w:proofErr w:type="gramStart"/>
      <w:r w:rsidRPr="008418F4">
        <w:rPr>
          <w:rFonts w:ascii="Times New Roman" w:hAnsi="Times New Roman" w:cs="Times New Roman"/>
          <w:b/>
          <w:lang w:val="en-US"/>
        </w:rPr>
        <w:t>Bodies that matter.</w:t>
      </w:r>
      <w:proofErr w:type="gramEnd"/>
      <w:r>
        <w:rPr>
          <w:rFonts w:ascii="Times New Roman" w:hAnsi="Times New Roman" w:cs="Times New Roman"/>
          <w:b/>
          <w:lang w:val="en-US"/>
        </w:rPr>
        <w:t xml:space="preserve"> </w:t>
      </w:r>
      <w:r w:rsidRPr="006F47B3">
        <w:rPr>
          <w:rFonts w:ascii="Times New Roman" w:hAnsi="Times New Roman" w:cs="Times New Roman"/>
          <w:lang w:val="en-US"/>
        </w:rPr>
        <w:t xml:space="preserve">New </w:t>
      </w:r>
      <w:r>
        <w:rPr>
          <w:rFonts w:ascii="Times New Roman" w:hAnsi="Times New Roman" w:cs="Times New Roman"/>
          <w:lang w:val="en-US"/>
        </w:rPr>
        <w:t xml:space="preserve">York: </w:t>
      </w:r>
      <w:proofErr w:type="spellStart"/>
      <w:r>
        <w:rPr>
          <w:rFonts w:ascii="Times New Roman" w:hAnsi="Times New Roman" w:cs="Times New Roman"/>
          <w:lang w:val="en-US"/>
        </w:rPr>
        <w:t>Routledge</w:t>
      </w:r>
      <w:proofErr w:type="spellEnd"/>
      <w:r>
        <w:rPr>
          <w:rFonts w:ascii="Times New Roman" w:hAnsi="Times New Roman" w:cs="Times New Roman"/>
          <w:lang w:val="en-US"/>
        </w:rPr>
        <w:t>, 1993.</w:t>
      </w:r>
    </w:p>
    <w:p w:rsidR="0038147E" w:rsidRDefault="0038147E" w:rsidP="00626297">
      <w:pPr>
        <w:pStyle w:val="Default"/>
        <w:spacing w:line="276" w:lineRule="auto"/>
        <w:rPr>
          <w:rFonts w:ascii="Times New Roman" w:hAnsi="Times New Roman" w:cs="Times New Roman"/>
          <w:lang w:val="en-US"/>
        </w:rPr>
      </w:pPr>
    </w:p>
    <w:p w:rsidR="0038147E" w:rsidRPr="00DA2579" w:rsidRDefault="0038147E" w:rsidP="00626297">
      <w:pPr>
        <w:pStyle w:val="Default"/>
        <w:spacing w:line="276" w:lineRule="auto"/>
        <w:rPr>
          <w:rFonts w:ascii="Times New Roman" w:hAnsi="Times New Roman" w:cs="Times New Roman"/>
          <w:lang w:val="en-US"/>
        </w:rPr>
      </w:pPr>
    </w:p>
    <w:p w:rsidR="00626297" w:rsidRDefault="00626297" w:rsidP="00F241E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B045A">
        <w:rPr>
          <w:rFonts w:ascii="Times New Roman" w:hAnsi="Times New Roman" w:cs="Times New Roman"/>
        </w:rPr>
        <w:t>F</w:t>
      </w:r>
      <w:r w:rsidRPr="00DC5E2C">
        <w:rPr>
          <w:rFonts w:ascii="Times New Roman" w:hAnsi="Times New Roman" w:cs="Times New Roman"/>
        </w:rPr>
        <w:t xml:space="preserve">OUCAULT, Michel. </w:t>
      </w:r>
      <w:r w:rsidRPr="00E8523A">
        <w:rPr>
          <w:rFonts w:ascii="Times New Roman" w:hAnsi="Times New Roman" w:cs="Times New Roman"/>
          <w:b/>
          <w:bCs/>
        </w:rPr>
        <w:t xml:space="preserve">A ordem do discurso. </w:t>
      </w:r>
      <w:r w:rsidRPr="00E8523A">
        <w:rPr>
          <w:rFonts w:ascii="Times New Roman" w:hAnsi="Times New Roman" w:cs="Times New Roman"/>
        </w:rPr>
        <w:t>Décima edição. São Paulo</w:t>
      </w:r>
      <w:r w:rsidR="00375945">
        <w:rPr>
          <w:rFonts w:ascii="Times New Roman" w:hAnsi="Times New Roman" w:cs="Times New Roman"/>
        </w:rPr>
        <w:t xml:space="preserve">: </w:t>
      </w:r>
      <w:r w:rsidR="00375945" w:rsidRPr="00E8523A">
        <w:rPr>
          <w:rFonts w:ascii="Times New Roman" w:hAnsi="Times New Roman" w:cs="Times New Roman"/>
        </w:rPr>
        <w:t>Edições Loyola</w:t>
      </w:r>
      <w:r w:rsidRPr="00E8523A">
        <w:rPr>
          <w:rFonts w:ascii="Times New Roman" w:hAnsi="Times New Roman" w:cs="Times New Roman"/>
        </w:rPr>
        <w:t xml:space="preserve">, 2004. </w:t>
      </w:r>
    </w:p>
    <w:p w:rsidR="00626297" w:rsidRPr="00E8523A" w:rsidRDefault="00626297" w:rsidP="00626297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626297" w:rsidRPr="00DC5E2C" w:rsidRDefault="00626297" w:rsidP="0062629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523A">
        <w:rPr>
          <w:rFonts w:ascii="Times New Roman" w:hAnsi="Times New Roman" w:cs="Times New Roman"/>
          <w:sz w:val="24"/>
          <w:szCs w:val="24"/>
        </w:rPr>
        <w:t xml:space="preserve">FOUCAULT, Michel. </w:t>
      </w:r>
      <w:r w:rsidRPr="00E8523A">
        <w:rPr>
          <w:rFonts w:ascii="Times New Roman" w:hAnsi="Times New Roman" w:cs="Times New Roman"/>
          <w:b/>
          <w:bCs/>
          <w:sz w:val="24"/>
          <w:szCs w:val="24"/>
        </w:rPr>
        <w:t>Vocabulário de Foucault – um percurso pelos seus temas, conceitos e autores</w:t>
      </w:r>
      <w:r w:rsidRPr="00E8523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8523A">
        <w:rPr>
          <w:rFonts w:ascii="Times New Roman" w:hAnsi="Times New Roman" w:cs="Times New Roman"/>
          <w:sz w:val="24"/>
          <w:szCs w:val="24"/>
        </w:rPr>
        <w:t>Edgardo</w:t>
      </w:r>
      <w:proofErr w:type="spellEnd"/>
      <w:r w:rsidRPr="00E8523A">
        <w:rPr>
          <w:rFonts w:ascii="Times New Roman" w:hAnsi="Times New Roman" w:cs="Times New Roman"/>
          <w:sz w:val="24"/>
          <w:szCs w:val="24"/>
        </w:rPr>
        <w:t xml:space="preserve"> Castro; tradução Ingrid Müller Xavier. </w:t>
      </w:r>
      <w:r w:rsidRPr="00DC5E2C">
        <w:rPr>
          <w:rFonts w:ascii="Times New Roman" w:hAnsi="Times New Roman" w:cs="Times New Roman"/>
          <w:sz w:val="24"/>
          <w:szCs w:val="24"/>
          <w:lang w:val="en-US"/>
        </w:rPr>
        <w:t xml:space="preserve">Belo Horizonte: </w:t>
      </w:r>
      <w:proofErr w:type="spellStart"/>
      <w:r w:rsidRPr="00DC5E2C">
        <w:rPr>
          <w:rFonts w:ascii="Times New Roman" w:hAnsi="Times New Roman" w:cs="Times New Roman"/>
          <w:sz w:val="24"/>
          <w:szCs w:val="24"/>
          <w:lang w:val="en-US"/>
        </w:rPr>
        <w:t>Autêntica</w:t>
      </w:r>
      <w:proofErr w:type="spellEnd"/>
      <w:r w:rsidRPr="00DC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5E2C">
        <w:rPr>
          <w:rFonts w:ascii="Times New Roman" w:hAnsi="Times New Roman" w:cs="Times New Roman"/>
          <w:sz w:val="24"/>
          <w:szCs w:val="24"/>
          <w:lang w:val="en-US"/>
        </w:rPr>
        <w:t>Editora</w:t>
      </w:r>
      <w:proofErr w:type="spellEnd"/>
      <w:r w:rsidRPr="00DC5E2C">
        <w:rPr>
          <w:rFonts w:ascii="Times New Roman" w:hAnsi="Times New Roman" w:cs="Times New Roman"/>
          <w:sz w:val="24"/>
          <w:szCs w:val="24"/>
          <w:lang w:val="en-US"/>
        </w:rPr>
        <w:t>, 2009.</w:t>
      </w:r>
    </w:p>
    <w:p w:rsidR="00F71563" w:rsidRPr="00DC5E2C" w:rsidRDefault="007E0407" w:rsidP="007B711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E0407">
        <w:rPr>
          <w:rFonts w:ascii="Times New Roman" w:hAnsi="Times New Roman" w:cs="Times New Roman"/>
          <w:sz w:val="24"/>
          <w:szCs w:val="24"/>
          <w:lang w:val="en-US"/>
        </w:rPr>
        <w:t xml:space="preserve">HALLIDAY, Michael; HASAN, </w:t>
      </w:r>
      <w:proofErr w:type="spellStart"/>
      <w:r w:rsidRPr="007E0407">
        <w:rPr>
          <w:rFonts w:ascii="Times New Roman" w:hAnsi="Times New Roman" w:cs="Times New Roman"/>
          <w:sz w:val="24"/>
          <w:szCs w:val="24"/>
          <w:lang w:val="en-US"/>
        </w:rPr>
        <w:t>Ruqaiya</w:t>
      </w:r>
      <w:proofErr w:type="spellEnd"/>
      <w:r w:rsidRPr="007E040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E0407">
        <w:rPr>
          <w:rFonts w:ascii="Times New Roman" w:hAnsi="Times New Roman" w:cs="Times New Roman"/>
          <w:sz w:val="24"/>
          <w:szCs w:val="24"/>
          <w:lang w:val="en-US"/>
        </w:rPr>
        <w:t xml:space="preserve"> Language, context, and text: aspects of language in a social-semiotic perspective [1985]. </w:t>
      </w:r>
      <w:r w:rsidRPr="00DC5E2C">
        <w:rPr>
          <w:rFonts w:ascii="Times New Roman" w:hAnsi="Times New Roman" w:cs="Times New Roman"/>
          <w:sz w:val="24"/>
          <w:szCs w:val="24"/>
          <w:lang w:val="en-US"/>
        </w:rPr>
        <w:t xml:space="preserve">Victoria: </w:t>
      </w:r>
      <w:proofErr w:type="spellStart"/>
      <w:r w:rsidRPr="00DC5E2C">
        <w:rPr>
          <w:rFonts w:ascii="Times New Roman" w:hAnsi="Times New Roman" w:cs="Times New Roman"/>
          <w:sz w:val="24"/>
          <w:szCs w:val="24"/>
          <w:lang w:val="en-US"/>
        </w:rPr>
        <w:t>Deakin</w:t>
      </w:r>
      <w:proofErr w:type="spellEnd"/>
      <w:r w:rsidRPr="00DC5E2C">
        <w:rPr>
          <w:rFonts w:ascii="Times New Roman" w:hAnsi="Times New Roman" w:cs="Times New Roman"/>
          <w:sz w:val="24"/>
          <w:szCs w:val="24"/>
          <w:lang w:val="en-US"/>
        </w:rPr>
        <w:t xml:space="preserve"> University Press, 1993.</w:t>
      </w:r>
    </w:p>
    <w:p w:rsidR="000D5DC9" w:rsidRPr="000D5DC9" w:rsidRDefault="000D5DC9" w:rsidP="007B711A">
      <w:pPr>
        <w:jc w:val="both"/>
        <w:rPr>
          <w:rFonts w:ascii="Times New Roman" w:hAnsi="Times New Roman" w:cs="Times New Roman"/>
          <w:sz w:val="24"/>
          <w:szCs w:val="24"/>
        </w:rPr>
      </w:pPr>
      <w:r w:rsidRPr="000D5DC9">
        <w:rPr>
          <w:rFonts w:ascii="Times New Roman" w:hAnsi="Times New Roman" w:cs="Times New Roman"/>
          <w:sz w:val="24"/>
          <w:szCs w:val="24"/>
        </w:rPr>
        <w:t>GEERTZ, Clifford. Uma descrição densa: por uma teoria interpretativa da Cultura. In:</w:t>
      </w:r>
      <w:r w:rsidRPr="000D5DC9">
        <w:rPr>
          <w:rFonts w:ascii="Times New Roman" w:hAnsi="Times New Roman" w:cs="Times New Roman"/>
          <w:b/>
          <w:sz w:val="24"/>
          <w:szCs w:val="24"/>
        </w:rPr>
        <w:t xml:space="preserve"> A Interpretação das Culturas.</w:t>
      </w:r>
      <w:r w:rsidRPr="000D5DC9">
        <w:rPr>
          <w:rFonts w:ascii="Times New Roman" w:hAnsi="Times New Roman" w:cs="Times New Roman"/>
          <w:sz w:val="24"/>
          <w:szCs w:val="24"/>
        </w:rPr>
        <w:t xml:space="preserve"> Rio de Janeiro: Guanabara, 1989. </w:t>
      </w:r>
      <w:proofErr w:type="spellStart"/>
      <w:proofErr w:type="gramStart"/>
      <w:r w:rsidRPr="000D5DC9">
        <w:rPr>
          <w:rFonts w:ascii="Times New Roman" w:hAnsi="Times New Roman" w:cs="Times New Roman"/>
          <w:sz w:val="24"/>
          <w:szCs w:val="24"/>
        </w:rPr>
        <w:t>Pp</w:t>
      </w:r>
      <w:proofErr w:type="spellEnd"/>
      <w:proofErr w:type="gramEnd"/>
      <w:r w:rsidRPr="000D5DC9">
        <w:rPr>
          <w:rFonts w:ascii="Times New Roman" w:hAnsi="Times New Roman" w:cs="Times New Roman"/>
          <w:sz w:val="24"/>
          <w:szCs w:val="24"/>
        </w:rPr>
        <w:t xml:space="preserve"> 13-44.</w:t>
      </w:r>
    </w:p>
    <w:p w:rsidR="00E22581" w:rsidRDefault="004F04AD" w:rsidP="007B711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5E2C">
        <w:rPr>
          <w:rFonts w:ascii="Times New Roman" w:hAnsi="Times New Roman" w:cs="Times New Roman"/>
          <w:sz w:val="24"/>
          <w:szCs w:val="24"/>
          <w:lang w:val="en-US"/>
        </w:rPr>
        <w:t xml:space="preserve">SEARLE, John. </w:t>
      </w:r>
      <w:r w:rsidR="00E22581" w:rsidRPr="000A05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Speech acts: </w:t>
      </w:r>
      <w:r w:rsidR="000A05D8" w:rsidRPr="000A05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 </w:t>
      </w:r>
      <w:r w:rsidR="00E22581" w:rsidRPr="000A05D8">
        <w:rPr>
          <w:rFonts w:ascii="Times New Roman" w:hAnsi="Times New Roman" w:cs="Times New Roman"/>
          <w:b/>
          <w:sz w:val="24"/>
          <w:szCs w:val="24"/>
          <w:lang w:val="en-US"/>
        </w:rPr>
        <w:t>essay in the philosophy of language.</w:t>
      </w:r>
      <w:r w:rsidR="00E22581" w:rsidRPr="00E22581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E22581">
        <w:rPr>
          <w:rFonts w:ascii="Times New Roman" w:hAnsi="Times New Roman" w:cs="Times New Roman"/>
          <w:sz w:val="24"/>
          <w:szCs w:val="24"/>
          <w:lang w:val="en-US"/>
        </w:rPr>
        <w:t>ambridge: Cambridge University</w:t>
      </w:r>
      <w:r w:rsidR="0039444F">
        <w:rPr>
          <w:rFonts w:ascii="Times New Roman" w:hAnsi="Times New Roman" w:cs="Times New Roman"/>
          <w:sz w:val="24"/>
          <w:szCs w:val="24"/>
          <w:lang w:val="en-US"/>
        </w:rPr>
        <w:t xml:space="preserve"> Press</w:t>
      </w:r>
      <w:r w:rsidR="00E22581">
        <w:rPr>
          <w:rFonts w:ascii="Times New Roman" w:hAnsi="Times New Roman" w:cs="Times New Roman"/>
          <w:sz w:val="24"/>
          <w:szCs w:val="24"/>
          <w:lang w:val="en-US"/>
        </w:rPr>
        <w:t>, 1969.</w:t>
      </w:r>
    </w:p>
    <w:p w:rsidR="004F04AD" w:rsidRPr="00DC5E2C" w:rsidRDefault="00E22581" w:rsidP="007B711A">
      <w:pPr>
        <w:jc w:val="both"/>
        <w:rPr>
          <w:rFonts w:ascii="Times New Roman" w:hAnsi="Times New Roman" w:cs="Times New Roman"/>
          <w:sz w:val="24"/>
          <w:szCs w:val="24"/>
        </w:rPr>
      </w:pPr>
      <w:r w:rsidRPr="00E22581">
        <w:rPr>
          <w:rFonts w:ascii="Times New Roman" w:hAnsi="Times New Roman" w:cs="Times New Roman"/>
          <w:sz w:val="24"/>
          <w:szCs w:val="24"/>
          <w:lang w:val="en-US"/>
        </w:rPr>
        <w:t xml:space="preserve">SEARLE, John. </w:t>
      </w:r>
      <w:r w:rsidR="00EC6932" w:rsidRPr="003944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Expression and meaning: </w:t>
      </w:r>
      <w:r w:rsidR="00B93B01" w:rsidRPr="0039444F">
        <w:rPr>
          <w:rFonts w:ascii="Times New Roman" w:hAnsi="Times New Roman" w:cs="Times New Roman"/>
          <w:b/>
          <w:sz w:val="24"/>
          <w:szCs w:val="24"/>
          <w:lang w:val="en-US"/>
        </w:rPr>
        <w:t>studies in the theory of speech acts.</w:t>
      </w:r>
      <w:r w:rsidR="00B93B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5E2C">
        <w:rPr>
          <w:rFonts w:ascii="Times New Roman" w:hAnsi="Times New Roman" w:cs="Times New Roman"/>
          <w:sz w:val="24"/>
          <w:szCs w:val="24"/>
        </w:rPr>
        <w:t xml:space="preserve">Cambridge: Cambridge </w:t>
      </w:r>
      <w:proofErr w:type="spellStart"/>
      <w:r w:rsidRPr="00DC5E2C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39444F" w:rsidRPr="00DC5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44F" w:rsidRPr="00DC5E2C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DC5E2C">
        <w:rPr>
          <w:rFonts w:ascii="Times New Roman" w:hAnsi="Times New Roman" w:cs="Times New Roman"/>
          <w:sz w:val="24"/>
          <w:szCs w:val="24"/>
        </w:rPr>
        <w:t xml:space="preserve">, 1969. </w:t>
      </w:r>
    </w:p>
    <w:sectPr w:rsidR="004F04AD" w:rsidRPr="00DC5E2C" w:rsidSect="00972B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0D93"/>
    <w:rsid w:val="0001721E"/>
    <w:rsid w:val="0001761B"/>
    <w:rsid w:val="000214A5"/>
    <w:rsid w:val="00022D16"/>
    <w:rsid w:val="00023205"/>
    <w:rsid w:val="00025F68"/>
    <w:rsid w:val="0002754D"/>
    <w:rsid w:val="00031FBA"/>
    <w:rsid w:val="00034154"/>
    <w:rsid w:val="00040234"/>
    <w:rsid w:val="00041E90"/>
    <w:rsid w:val="0004379F"/>
    <w:rsid w:val="00046051"/>
    <w:rsid w:val="00051024"/>
    <w:rsid w:val="0005333A"/>
    <w:rsid w:val="00055E13"/>
    <w:rsid w:val="0007018F"/>
    <w:rsid w:val="00072683"/>
    <w:rsid w:val="000758F2"/>
    <w:rsid w:val="00080085"/>
    <w:rsid w:val="0008063E"/>
    <w:rsid w:val="00083890"/>
    <w:rsid w:val="00085A3F"/>
    <w:rsid w:val="00096B6B"/>
    <w:rsid w:val="00096D38"/>
    <w:rsid w:val="000A05D8"/>
    <w:rsid w:val="000A1FA6"/>
    <w:rsid w:val="000A31DA"/>
    <w:rsid w:val="000A32B3"/>
    <w:rsid w:val="000A61E7"/>
    <w:rsid w:val="000A6E60"/>
    <w:rsid w:val="000C0EE0"/>
    <w:rsid w:val="000C4952"/>
    <w:rsid w:val="000C4AAD"/>
    <w:rsid w:val="000D2975"/>
    <w:rsid w:val="000D5DC9"/>
    <w:rsid w:val="000F39E3"/>
    <w:rsid w:val="0010130B"/>
    <w:rsid w:val="001117B3"/>
    <w:rsid w:val="001120BE"/>
    <w:rsid w:val="00113D11"/>
    <w:rsid w:val="00114D0D"/>
    <w:rsid w:val="00116E68"/>
    <w:rsid w:val="00117085"/>
    <w:rsid w:val="00117B49"/>
    <w:rsid w:val="00117EF8"/>
    <w:rsid w:val="001230DB"/>
    <w:rsid w:val="00123216"/>
    <w:rsid w:val="00132BD6"/>
    <w:rsid w:val="001352FF"/>
    <w:rsid w:val="00137B6B"/>
    <w:rsid w:val="001403E7"/>
    <w:rsid w:val="00140CE1"/>
    <w:rsid w:val="00142C25"/>
    <w:rsid w:val="00146395"/>
    <w:rsid w:val="00146505"/>
    <w:rsid w:val="00146E27"/>
    <w:rsid w:val="00151BB8"/>
    <w:rsid w:val="001608E2"/>
    <w:rsid w:val="0016283B"/>
    <w:rsid w:val="00165A76"/>
    <w:rsid w:val="0017452F"/>
    <w:rsid w:val="001747D0"/>
    <w:rsid w:val="00187BAA"/>
    <w:rsid w:val="0019305B"/>
    <w:rsid w:val="0019495E"/>
    <w:rsid w:val="00195BB3"/>
    <w:rsid w:val="00196E32"/>
    <w:rsid w:val="00196F06"/>
    <w:rsid w:val="001A04BD"/>
    <w:rsid w:val="001A7A69"/>
    <w:rsid w:val="001B101D"/>
    <w:rsid w:val="001C2178"/>
    <w:rsid w:val="001C47A1"/>
    <w:rsid w:val="001C5340"/>
    <w:rsid w:val="001C61CD"/>
    <w:rsid w:val="001C7408"/>
    <w:rsid w:val="001D3A19"/>
    <w:rsid w:val="001E5A1E"/>
    <w:rsid w:val="001F0415"/>
    <w:rsid w:val="001F1729"/>
    <w:rsid w:val="001F4381"/>
    <w:rsid w:val="001F5568"/>
    <w:rsid w:val="001F78A2"/>
    <w:rsid w:val="00204C00"/>
    <w:rsid w:val="00206130"/>
    <w:rsid w:val="002251EE"/>
    <w:rsid w:val="002519EA"/>
    <w:rsid w:val="00260040"/>
    <w:rsid w:val="00260851"/>
    <w:rsid w:val="00263706"/>
    <w:rsid w:val="002670D8"/>
    <w:rsid w:val="0027289D"/>
    <w:rsid w:val="002753B5"/>
    <w:rsid w:val="002767E6"/>
    <w:rsid w:val="00276F4E"/>
    <w:rsid w:val="002813D0"/>
    <w:rsid w:val="00284102"/>
    <w:rsid w:val="002879F7"/>
    <w:rsid w:val="002906C1"/>
    <w:rsid w:val="00292B21"/>
    <w:rsid w:val="002964BE"/>
    <w:rsid w:val="002A1481"/>
    <w:rsid w:val="002A359B"/>
    <w:rsid w:val="002A46D4"/>
    <w:rsid w:val="002B38EF"/>
    <w:rsid w:val="002B7820"/>
    <w:rsid w:val="002C2A7E"/>
    <w:rsid w:val="002C5DAF"/>
    <w:rsid w:val="002D0420"/>
    <w:rsid w:val="002D4648"/>
    <w:rsid w:val="002E20AA"/>
    <w:rsid w:val="002E3F73"/>
    <w:rsid w:val="002E6421"/>
    <w:rsid w:val="002E7994"/>
    <w:rsid w:val="002F0FEC"/>
    <w:rsid w:val="00303062"/>
    <w:rsid w:val="00307F4B"/>
    <w:rsid w:val="00313BE5"/>
    <w:rsid w:val="003147E5"/>
    <w:rsid w:val="00316720"/>
    <w:rsid w:val="003176BF"/>
    <w:rsid w:val="00317926"/>
    <w:rsid w:val="0032726F"/>
    <w:rsid w:val="0032763D"/>
    <w:rsid w:val="003354E5"/>
    <w:rsid w:val="00337A6C"/>
    <w:rsid w:val="00341253"/>
    <w:rsid w:val="003442D6"/>
    <w:rsid w:val="00344A7F"/>
    <w:rsid w:val="0034795A"/>
    <w:rsid w:val="0035620A"/>
    <w:rsid w:val="003566BC"/>
    <w:rsid w:val="003577B8"/>
    <w:rsid w:val="0036037B"/>
    <w:rsid w:val="0036068F"/>
    <w:rsid w:val="00360F7F"/>
    <w:rsid w:val="0036138F"/>
    <w:rsid w:val="003616EB"/>
    <w:rsid w:val="00363F91"/>
    <w:rsid w:val="003674C0"/>
    <w:rsid w:val="00375945"/>
    <w:rsid w:val="0038147E"/>
    <w:rsid w:val="00381762"/>
    <w:rsid w:val="00382680"/>
    <w:rsid w:val="0038475F"/>
    <w:rsid w:val="00391339"/>
    <w:rsid w:val="003930F1"/>
    <w:rsid w:val="0039444F"/>
    <w:rsid w:val="00394D26"/>
    <w:rsid w:val="003A10D4"/>
    <w:rsid w:val="003A47F0"/>
    <w:rsid w:val="003B41B7"/>
    <w:rsid w:val="003B43B5"/>
    <w:rsid w:val="003B50F0"/>
    <w:rsid w:val="003C7397"/>
    <w:rsid w:val="003C7865"/>
    <w:rsid w:val="003D1F4B"/>
    <w:rsid w:val="003D2E7F"/>
    <w:rsid w:val="003D4CC4"/>
    <w:rsid w:val="003E04CB"/>
    <w:rsid w:val="003E09A2"/>
    <w:rsid w:val="003E2758"/>
    <w:rsid w:val="003E2D91"/>
    <w:rsid w:val="003E5938"/>
    <w:rsid w:val="00407A38"/>
    <w:rsid w:val="00407F51"/>
    <w:rsid w:val="00422A63"/>
    <w:rsid w:val="00424890"/>
    <w:rsid w:val="00424AAE"/>
    <w:rsid w:val="00424BA5"/>
    <w:rsid w:val="004333A3"/>
    <w:rsid w:val="00437BA9"/>
    <w:rsid w:val="00440720"/>
    <w:rsid w:val="00441337"/>
    <w:rsid w:val="004425EF"/>
    <w:rsid w:val="00443B90"/>
    <w:rsid w:val="00445298"/>
    <w:rsid w:val="00457740"/>
    <w:rsid w:val="00461393"/>
    <w:rsid w:val="00466977"/>
    <w:rsid w:val="0047320E"/>
    <w:rsid w:val="0047447D"/>
    <w:rsid w:val="00477D32"/>
    <w:rsid w:val="0048475E"/>
    <w:rsid w:val="004872CA"/>
    <w:rsid w:val="004917D6"/>
    <w:rsid w:val="00492766"/>
    <w:rsid w:val="00492D9B"/>
    <w:rsid w:val="004A012B"/>
    <w:rsid w:val="004A2B7F"/>
    <w:rsid w:val="004A5660"/>
    <w:rsid w:val="004A5805"/>
    <w:rsid w:val="004B3A68"/>
    <w:rsid w:val="004B7D11"/>
    <w:rsid w:val="004C055B"/>
    <w:rsid w:val="004C1AC1"/>
    <w:rsid w:val="004D4DCB"/>
    <w:rsid w:val="004D7EC6"/>
    <w:rsid w:val="004E246D"/>
    <w:rsid w:val="004E32C1"/>
    <w:rsid w:val="004E5310"/>
    <w:rsid w:val="004E59B3"/>
    <w:rsid w:val="004E69E8"/>
    <w:rsid w:val="004F04AD"/>
    <w:rsid w:val="004F2EA3"/>
    <w:rsid w:val="004F43A3"/>
    <w:rsid w:val="004F53A3"/>
    <w:rsid w:val="004F69BB"/>
    <w:rsid w:val="00500FEE"/>
    <w:rsid w:val="00503889"/>
    <w:rsid w:val="005224C3"/>
    <w:rsid w:val="00522C4E"/>
    <w:rsid w:val="00523020"/>
    <w:rsid w:val="00524BA1"/>
    <w:rsid w:val="00530032"/>
    <w:rsid w:val="0053025D"/>
    <w:rsid w:val="00540E33"/>
    <w:rsid w:val="00541816"/>
    <w:rsid w:val="00541E48"/>
    <w:rsid w:val="00542254"/>
    <w:rsid w:val="00542FB1"/>
    <w:rsid w:val="00546EBF"/>
    <w:rsid w:val="0054721C"/>
    <w:rsid w:val="00551FB2"/>
    <w:rsid w:val="00553D78"/>
    <w:rsid w:val="00557243"/>
    <w:rsid w:val="00563E0E"/>
    <w:rsid w:val="00570D93"/>
    <w:rsid w:val="0057417C"/>
    <w:rsid w:val="00575E64"/>
    <w:rsid w:val="00580AD8"/>
    <w:rsid w:val="00582C68"/>
    <w:rsid w:val="0058365C"/>
    <w:rsid w:val="00583946"/>
    <w:rsid w:val="00584D0A"/>
    <w:rsid w:val="005916E1"/>
    <w:rsid w:val="00595B05"/>
    <w:rsid w:val="005B045A"/>
    <w:rsid w:val="005B16A9"/>
    <w:rsid w:val="005B30C3"/>
    <w:rsid w:val="005B3E64"/>
    <w:rsid w:val="005C5546"/>
    <w:rsid w:val="005C6BEF"/>
    <w:rsid w:val="005D2649"/>
    <w:rsid w:val="005D6178"/>
    <w:rsid w:val="005E4CAD"/>
    <w:rsid w:val="005F47AC"/>
    <w:rsid w:val="005F49AB"/>
    <w:rsid w:val="005F537C"/>
    <w:rsid w:val="005F6056"/>
    <w:rsid w:val="005F7273"/>
    <w:rsid w:val="00607031"/>
    <w:rsid w:val="00610A99"/>
    <w:rsid w:val="00620F27"/>
    <w:rsid w:val="00620F46"/>
    <w:rsid w:val="00621985"/>
    <w:rsid w:val="00622DE6"/>
    <w:rsid w:val="00625BC2"/>
    <w:rsid w:val="00626297"/>
    <w:rsid w:val="00631178"/>
    <w:rsid w:val="006343FB"/>
    <w:rsid w:val="00644229"/>
    <w:rsid w:val="00644C05"/>
    <w:rsid w:val="0064766F"/>
    <w:rsid w:val="00651FC6"/>
    <w:rsid w:val="006561D7"/>
    <w:rsid w:val="006648F1"/>
    <w:rsid w:val="00664B8C"/>
    <w:rsid w:val="00664D0D"/>
    <w:rsid w:val="00671841"/>
    <w:rsid w:val="00673D3E"/>
    <w:rsid w:val="00674EEE"/>
    <w:rsid w:val="0067670A"/>
    <w:rsid w:val="00677FD4"/>
    <w:rsid w:val="0068087D"/>
    <w:rsid w:val="00680DA3"/>
    <w:rsid w:val="00682574"/>
    <w:rsid w:val="00684F21"/>
    <w:rsid w:val="0069074B"/>
    <w:rsid w:val="00692961"/>
    <w:rsid w:val="006954FE"/>
    <w:rsid w:val="00695B58"/>
    <w:rsid w:val="006972AB"/>
    <w:rsid w:val="006B0CAB"/>
    <w:rsid w:val="006B3E40"/>
    <w:rsid w:val="006B4318"/>
    <w:rsid w:val="006C637D"/>
    <w:rsid w:val="006C7FF6"/>
    <w:rsid w:val="006E68AE"/>
    <w:rsid w:val="006F3F58"/>
    <w:rsid w:val="006F47B3"/>
    <w:rsid w:val="006F6B26"/>
    <w:rsid w:val="006F72DA"/>
    <w:rsid w:val="006F7BA3"/>
    <w:rsid w:val="007040E5"/>
    <w:rsid w:val="00706E75"/>
    <w:rsid w:val="007073C8"/>
    <w:rsid w:val="00713076"/>
    <w:rsid w:val="007156D5"/>
    <w:rsid w:val="00717F7B"/>
    <w:rsid w:val="0072704E"/>
    <w:rsid w:val="00730760"/>
    <w:rsid w:val="00732288"/>
    <w:rsid w:val="00740921"/>
    <w:rsid w:val="0075437B"/>
    <w:rsid w:val="007557D7"/>
    <w:rsid w:val="00756020"/>
    <w:rsid w:val="00757970"/>
    <w:rsid w:val="00760A7C"/>
    <w:rsid w:val="00766B4D"/>
    <w:rsid w:val="0076780A"/>
    <w:rsid w:val="00774210"/>
    <w:rsid w:val="00774E4B"/>
    <w:rsid w:val="00785F2B"/>
    <w:rsid w:val="00786CD3"/>
    <w:rsid w:val="0079336E"/>
    <w:rsid w:val="00797100"/>
    <w:rsid w:val="007977A9"/>
    <w:rsid w:val="007A0941"/>
    <w:rsid w:val="007A2C2B"/>
    <w:rsid w:val="007A54C0"/>
    <w:rsid w:val="007B0E2F"/>
    <w:rsid w:val="007B3D41"/>
    <w:rsid w:val="007B711A"/>
    <w:rsid w:val="007B7957"/>
    <w:rsid w:val="007C3028"/>
    <w:rsid w:val="007C41B6"/>
    <w:rsid w:val="007D492D"/>
    <w:rsid w:val="007D6700"/>
    <w:rsid w:val="007E0407"/>
    <w:rsid w:val="007E0E97"/>
    <w:rsid w:val="007E182D"/>
    <w:rsid w:val="007E258C"/>
    <w:rsid w:val="007E7E2E"/>
    <w:rsid w:val="007F062D"/>
    <w:rsid w:val="007F1963"/>
    <w:rsid w:val="007F59E9"/>
    <w:rsid w:val="00802A92"/>
    <w:rsid w:val="00807D1E"/>
    <w:rsid w:val="00825905"/>
    <w:rsid w:val="008268ED"/>
    <w:rsid w:val="00826E34"/>
    <w:rsid w:val="008323D5"/>
    <w:rsid w:val="00832A70"/>
    <w:rsid w:val="008344FE"/>
    <w:rsid w:val="008371E0"/>
    <w:rsid w:val="008418F4"/>
    <w:rsid w:val="008437D3"/>
    <w:rsid w:val="00845CF3"/>
    <w:rsid w:val="00846DE4"/>
    <w:rsid w:val="00854611"/>
    <w:rsid w:val="00855298"/>
    <w:rsid w:val="00861B62"/>
    <w:rsid w:val="00874492"/>
    <w:rsid w:val="00880254"/>
    <w:rsid w:val="00882A0B"/>
    <w:rsid w:val="0088450A"/>
    <w:rsid w:val="00885260"/>
    <w:rsid w:val="00885D25"/>
    <w:rsid w:val="00894297"/>
    <w:rsid w:val="008A1452"/>
    <w:rsid w:val="008A7E55"/>
    <w:rsid w:val="008B144D"/>
    <w:rsid w:val="008B75D9"/>
    <w:rsid w:val="008C1945"/>
    <w:rsid w:val="008C2B07"/>
    <w:rsid w:val="008D15C0"/>
    <w:rsid w:val="008E02EC"/>
    <w:rsid w:val="008E1646"/>
    <w:rsid w:val="008E1A6A"/>
    <w:rsid w:val="008F4050"/>
    <w:rsid w:val="009062FD"/>
    <w:rsid w:val="00915ED1"/>
    <w:rsid w:val="00917FD7"/>
    <w:rsid w:val="009200AE"/>
    <w:rsid w:val="00920847"/>
    <w:rsid w:val="009320BE"/>
    <w:rsid w:val="00933EE4"/>
    <w:rsid w:val="009352F7"/>
    <w:rsid w:val="009445CD"/>
    <w:rsid w:val="00950FCA"/>
    <w:rsid w:val="009558DA"/>
    <w:rsid w:val="00962238"/>
    <w:rsid w:val="00962C6A"/>
    <w:rsid w:val="0096575A"/>
    <w:rsid w:val="009675E5"/>
    <w:rsid w:val="00972BED"/>
    <w:rsid w:val="0097740B"/>
    <w:rsid w:val="009833DA"/>
    <w:rsid w:val="0098441D"/>
    <w:rsid w:val="0099461F"/>
    <w:rsid w:val="00995051"/>
    <w:rsid w:val="009A195E"/>
    <w:rsid w:val="009A3B04"/>
    <w:rsid w:val="009A45F4"/>
    <w:rsid w:val="009B6C8D"/>
    <w:rsid w:val="009B76ED"/>
    <w:rsid w:val="009C1AC9"/>
    <w:rsid w:val="009C5914"/>
    <w:rsid w:val="009C6682"/>
    <w:rsid w:val="009E4450"/>
    <w:rsid w:val="009F30F3"/>
    <w:rsid w:val="009F5835"/>
    <w:rsid w:val="009F63B1"/>
    <w:rsid w:val="009F6753"/>
    <w:rsid w:val="009F6DE2"/>
    <w:rsid w:val="00A10EE3"/>
    <w:rsid w:val="00A168E5"/>
    <w:rsid w:val="00A20F92"/>
    <w:rsid w:val="00A34A01"/>
    <w:rsid w:val="00A36096"/>
    <w:rsid w:val="00A45F6D"/>
    <w:rsid w:val="00A50262"/>
    <w:rsid w:val="00A529A3"/>
    <w:rsid w:val="00A52DF1"/>
    <w:rsid w:val="00A5346E"/>
    <w:rsid w:val="00A61714"/>
    <w:rsid w:val="00A61AF0"/>
    <w:rsid w:val="00A63BCB"/>
    <w:rsid w:val="00A65030"/>
    <w:rsid w:val="00A66287"/>
    <w:rsid w:val="00A67475"/>
    <w:rsid w:val="00A71421"/>
    <w:rsid w:val="00A80742"/>
    <w:rsid w:val="00A82E0B"/>
    <w:rsid w:val="00A837D9"/>
    <w:rsid w:val="00A8558F"/>
    <w:rsid w:val="00A92345"/>
    <w:rsid w:val="00A9407B"/>
    <w:rsid w:val="00A975B7"/>
    <w:rsid w:val="00AA0CDC"/>
    <w:rsid w:val="00AA0E1E"/>
    <w:rsid w:val="00AA7497"/>
    <w:rsid w:val="00AB12E7"/>
    <w:rsid w:val="00AB25AC"/>
    <w:rsid w:val="00AB609D"/>
    <w:rsid w:val="00AC6FAF"/>
    <w:rsid w:val="00AD2804"/>
    <w:rsid w:val="00AD3EE6"/>
    <w:rsid w:val="00AD6EBE"/>
    <w:rsid w:val="00AE10AB"/>
    <w:rsid w:val="00AE29F1"/>
    <w:rsid w:val="00AF0FFF"/>
    <w:rsid w:val="00AF1E86"/>
    <w:rsid w:val="00AF2B6C"/>
    <w:rsid w:val="00AF59DA"/>
    <w:rsid w:val="00AF7377"/>
    <w:rsid w:val="00AF74F3"/>
    <w:rsid w:val="00B02FC9"/>
    <w:rsid w:val="00B039C3"/>
    <w:rsid w:val="00B055DA"/>
    <w:rsid w:val="00B0664F"/>
    <w:rsid w:val="00B12A21"/>
    <w:rsid w:val="00B26F09"/>
    <w:rsid w:val="00B32D03"/>
    <w:rsid w:val="00B358FA"/>
    <w:rsid w:val="00B36E8A"/>
    <w:rsid w:val="00B45D67"/>
    <w:rsid w:val="00B51B82"/>
    <w:rsid w:val="00B54C70"/>
    <w:rsid w:val="00B5538F"/>
    <w:rsid w:val="00B5695A"/>
    <w:rsid w:val="00B57DD2"/>
    <w:rsid w:val="00B7507A"/>
    <w:rsid w:val="00B768DD"/>
    <w:rsid w:val="00B76987"/>
    <w:rsid w:val="00B86E24"/>
    <w:rsid w:val="00B93B01"/>
    <w:rsid w:val="00BA02C9"/>
    <w:rsid w:val="00BA0718"/>
    <w:rsid w:val="00BA2687"/>
    <w:rsid w:val="00BA70D9"/>
    <w:rsid w:val="00BA7F7A"/>
    <w:rsid w:val="00BB28E3"/>
    <w:rsid w:val="00BB40ED"/>
    <w:rsid w:val="00BB5757"/>
    <w:rsid w:val="00BC4DF8"/>
    <w:rsid w:val="00BD7809"/>
    <w:rsid w:val="00BE1954"/>
    <w:rsid w:val="00BE5D93"/>
    <w:rsid w:val="00BE6D19"/>
    <w:rsid w:val="00BF01B7"/>
    <w:rsid w:val="00BF49FA"/>
    <w:rsid w:val="00BF4D2F"/>
    <w:rsid w:val="00BF7C81"/>
    <w:rsid w:val="00C01229"/>
    <w:rsid w:val="00C0766D"/>
    <w:rsid w:val="00C10E7A"/>
    <w:rsid w:val="00C11A05"/>
    <w:rsid w:val="00C2022B"/>
    <w:rsid w:val="00C22765"/>
    <w:rsid w:val="00C251A6"/>
    <w:rsid w:val="00C34462"/>
    <w:rsid w:val="00C3769D"/>
    <w:rsid w:val="00C379D1"/>
    <w:rsid w:val="00C446EE"/>
    <w:rsid w:val="00C468BE"/>
    <w:rsid w:val="00C5007F"/>
    <w:rsid w:val="00C52BE9"/>
    <w:rsid w:val="00C52F4E"/>
    <w:rsid w:val="00C60442"/>
    <w:rsid w:val="00C62241"/>
    <w:rsid w:val="00C64D67"/>
    <w:rsid w:val="00C666C0"/>
    <w:rsid w:val="00C67121"/>
    <w:rsid w:val="00C674D4"/>
    <w:rsid w:val="00C6774C"/>
    <w:rsid w:val="00C73836"/>
    <w:rsid w:val="00C7546B"/>
    <w:rsid w:val="00C80DDA"/>
    <w:rsid w:val="00C863BC"/>
    <w:rsid w:val="00C90629"/>
    <w:rsid w:val="00C97B2A"/>
    <w:rsid w:val="00CA5D4B"/>
    <w:rsid w:val="00CA790E"/>
    <w:rsid w:val="00CB23E7"/>
    <w:rsid w:val="00CB2BD1"/>
    <w:rsid w:val="00CC1EA5"/>
    <w:rsid w:val="00CC5C68"/>
    <w:rsid w:val="00CF4EE4"/>
    <w:rsid w:val="00D003F3"/>
    <w:rsid w:val="00D00D82"/>
    <w:rsid w:val="00D05BBC"/>
    <w:rsid w:val="00D05E6E"/>
    <w:rsid w:val="00D07EFB"/>
    <w:rsid w:val="00D13F0E"/>
    <w:rsid w:val="00D149EE"/>
    <w:rsid w:val="00D16F57"/>
    <w:rsid w:val="00D2238A"/>
    <w:rsid w:val="00D26757"/>
    <w:rsid w:val="00D3003E"/>
    <w:rsid w:val="00D30CA5"/>
    <w:rsid w:val="00D31746"/>
    <w:rsid w:val="00D319C4"/>
    <w:rsid w:val="00D373CE"/>
    <w:rsid w:val="00D42649"/>
    <w:rsid w:val="00D43A19"/>
    <w:rsid w:val="00D4546B"/>
    <w:rsid w:val="00D4601D"/>
    <w:rsid w:val="00D47D80"/>
    <w:rsid w:val="00D547E2"/>
    <w:rsid w:val="00D57BC5"/>
    <w:rsid w:val="00D60377"/>
    <w:rsid w:val="00D67785"/>
    <w:rsid w:val="00D6786D"/>
    <w:rsid w:val="00D7447C"/>
    <w:rsid w:val="00D83B15"/>
    <w:rsid w:val="00D84CE8"/>
    <w:rsid w:val="00D85557"/>
    <w:rsid w:val="00D9085E"/>
    <w:rsid w:val="00D90F94"/>
    <w:rsid w:val="00D933DE"/>
    <w:rsid w:val="00D93AEC"/>
    <w:rsid w:val="00DA2579"/>
    <w:rsid w:val="00DA753C"/>
    <w:rsid w:val="00DB4683"/>
    <w:rsid w:val="00DB62B7"/>
    <w:rsid w:val="00DC36A7"/>
    <w:rsid w:val="00DC5605"/>
    <w:rsid w:val="00DC5E2C"/>
    <w:rsid w:val="00DC6AE4"/>
    <w:rsid w:val="00DD41C1"/>
    <w:rsid w:val="00DD5BD9"/>
    <w:rsid w:val="00DD61C1"/>
    <w:rsid w:val="00DE447E"/>
    <w:rsid w:val="00DE5499"/>
    <w:rsid w:val="00DF1622"/>
    <w:rsid w:val="00DF24DF"/>
    <w:rsid w:val="00DF45E6"/>
    <w:rsid w:val="00DF55A2"/>
    <w:rsid w:val="00E22581"/>
    <w:rsid w:val="00E4458C"/>
    <w:rsid w:val="00E56FA4"/>
    <w:rsid w:val="00E57624"/>
    <w:rsid w:val="00E833BB"/>
    <w:rsid w:val="00E8523A"/>
    <w:rsid w:val="00E8539C"/>
    <w:rsid w:val="00E870D5"/>
    <w:rsid w:val="00E91759"/>
    <w:rsid w:val="00E92097"/>
    <w:rsid w:val="00E92831"/>
    <w:rsid w:val="00E9458D"/>
    <w:rsid w:val="00E94C0D"/>
    <w:rsid w:val="00E97473"/>
    <w:rsid w:val="00EB0731"/>
    <w:rsid w:val="00EB0935"/>
    <w:rsid w:val="00EC5226"/>
    <w:rsid w:val="00EC6932"/>
    <w:rsid w:val="00ED376E"/>
    <w:rsid w:val="00EE1614"/>
    <w:rsid w:val="00EE1EB8"/>
    <w:rsid w:val="00EE4CDB"/>
    <w:rsid w:val="00EE4FE5"/>
    <w:rsid w:val="00EE5CB2"/>
    <w:rsid w:val="00EF6B9B"/>
    <w:rsid w:val="00F114DB"/>
    <w:rsid w:val="00F1343A"/>
    <w:rsid w:val="00F241E7"/>
    <w:rsid w:val="00F2493E"/>
    <w:rsid w:val="00F26978"/>
    <w:rsid w:val="00F30EA4"/>
    <w:rsid w:val="00F34C93"/>
    <w:rsid w:val="00F36416"/>
    <w:rsid w:val="00F447E9"/>
    <w:rsid w:val="00F62754"/>
    <w:rsid w:val="00F66700"/>
    <w:rsid w:val="00F6786F"/>
    <w:rsid w:val="00F71563"/>
    <w:rsid w:val="00F718CC"/>
    <w:rsid w:val="00F73523"/>
    <w:rsid w:val="00F75683"/>
    <w:rsid w:val="00F91971"/>
    <w:rsid w:val="00F94966"/>
    <w:rsid w:val="00FA7DA2"/>
    <w:rsid w:val="00FB217F"/>
    <w:rsid w:val="00FB2EA8"/>
    <w:rsid w:val="00FC5DA1"/>
    <w:rsid w:val="00FD2B05"/>
    <w:rsid w:val="00FD429A"/>
    <w:rsid w:val="00FE327D"/>
    <w:rsid w:val="00FE451E"/>
    <w:rsid w:val="00FE6F19"/>
    <w:rsid w:val="00FF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B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A5D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2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CE0A2-EAB6-4245-807A-3F7D75BB3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6</Pages>
  <Words>2149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SONY</cp:lastModifiedBy>
  <cp:revision>629</cp:revision>
  <dcterms:created xsi:type="dcterms:W3CDTF">2011-12-08T18:24:00Z</dcterms:created>
  <dcterms:modified xsi:type="dcterms:W3CDTF">2012-10-10T14:26:00Z</dcterms:modified>
</cp:coreProperties>
</file>