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B4" w:rsidRDefault="00872605">
      <w:r>
        <w:rPr>
          <w:rFonts w:ascii="Georgia" w:hAnsi="Georgia"/>
          <w:color w:val="000000"/>
          <w:sz w:val="20"/>
          <w:szCs w:val="20"/>
        </w:rPr>
        <w:t xml:space="preserve">A primeira palestra será na disciplina de gênero do PPGICH, dia 15 de junho, sexta-feira, das 16h30 às 18 horas, na sala 322 do Centro de Filosofia e Ciências Humanas (CFH) da UFSC. Neste tarde, Nicolas </w:t>
      </w:r>
      <w:proofErr w:type="spellStart"/>
      <w:r>
        <w:rPr>
          <w:rFonts w:ascii="Georgia" w:hAnsi="Georgia"/>
          <w:color w:val="000000"/>
          <w:sz w:val="20"/>
          <w:szCs w:val="20"/>
        </w:rPr>
        <w:t>Adell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vai falar sobre masculinidade e </w:t>
      </w:r>
      <w:proofErr w:type="spellStart"/>
      <w:r>
        <w:rPr>
          <w:rFonts w:ascii="Georgia" w:hAnsi="Georgia"/>
          <w:color w:val="000000"/>
          <w:sz w:val="20"/>
          <w:szCs w:val="20"/>
        </w:rPr>
        <w:t>compagnonage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br/>
        <w:t xml:space="preserve">No dia 20 de junho (quarta-feira), das 14 às 16 horas, será a vez de </w:t>
      </w:r>
      <w:proofErr w:type="spellStart"/>
      <w:r>
        <w:rPr>
          <w:rFonts w:ascii="Georgia" w:hAnsi="Georgia"/>
          <w:color w:val="000000"/>
          <w:sz w:val="20"/>
          <w:szCs w:val="20"/>
        </w:rPr>
        <w:t>Agnès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Martial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palestrar para equipe do Laboratório de Estudos de Gênero e História (LEGH), na sala 10, de história. O tema proposto é paternidade e relações de gênero: evoluções recentes.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br/>
        <w:t xml:space="preserve">Já no dia 22 (sexta-feira, também na disciplina de gênero do PPGICH), a fala da professora </w:t>
      </w:r>
      <w:proofErr w:type="spellStart"/>
      <w:r>
        <w:rPr>
          <w:rFonts w:ascii="Georgia" w:hAnsi="Georgia"/>
          <w:color w:val="000000"/>
          <w:sz w:val="20"/>
          <w:szCs w:val="20"/>
        </w:rPr>
        <w:t>Agnès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Martial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será sobre o valor dos vínculos: gênero e dinheiro nas novas trajetórias familiares, das 16h30 às 18 horas, na sala 322, do CFH.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br/>
        <w:t xml:space="preserve">A programação segue neste mesmo dia, a partir das 18h30, na </w:t>
      </w:r>
      <w:proofErr w:type="gramStart"/>
      <w:r>
        <w:rPr>
          <w:rFonts w:ascii="Georgia" w:hAnsi="Georgia"/>
          <w:color w:val="000000"/>
          <w:sz w:val="20"/>
          <w:szCs w:val="20"/>
        </w:rPr>
        <w:t>sala 111 do departamento de antropologia, quando serão apresentadas as pesquisas de doutorado da equipe do Núcleo de Identidades de Gênero e Subjetividades (NIGS), seguidas de debate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com </w:t>
      </w:r>
      <w:proofErr w:type="spellStart"/>
      <w:r>
        <w:rPr>
          <w:rFonts w:ascii="Georgia" w:hAnsi="Georgia"/>
          <w:color w:val="000000"/>
          <w:sz w:val="20"/>
          <w:szCs w:val="20"/>
        </w:rPr>
        <w:t>Agnès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  <w:r>
        <w:rPr>
          <w:rFonts w:ascii="Georgia" w:hAnsi="Georgia"/>
          <w:color w:val="000000"/>
          <w:sz w:val="20"/>
          <w:szCs w:val="20"/>
        </w:rPr>
        <w:br/>
        <w:t xml:space="preserve">Na semana seguinte, dia 25 de junho, das 16h30 às 18 horas, a turma de seminários avançados em teoria antropológica I assistirá à palestra “Dos estudos de parentesco à análise das relações de gênero nas formas familiares contemporâneas”, de </w:t>
      </w:r>
      <w:proofErr w:type="spellStart"/>
      <w:r>
        <w:rPr>
          <w:rFonts w:ascii="Georgia" w:hAnsi="Georgia"/>
          <w:color w:val="000000"/>
          <w:sz w:val="20"/>
          <w:szCs w:val="20"/>
        </w:rPr>
        <w:t>Agnès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Martial</w:t>
      </w:r>
      <w:proofErr w:type="spellEnd"/>
      <w:r>
        <w:rPr>
          <w:rFonts w:ascii="Georgia" w:hAnsi="Georgia"/>
          <w:color w:val="000000"/>
          <w:sz w:val="20"/>
          <w:szCs w:val="20"/>
        </w:rPr>
        <w:t>, na sala 111 do departamento de antropologia.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br/>
        <w:t xml:space="preserve">O último encontro será sobre o patrimônio imaterial e algumas questões de gênero, no dia 27 de junho (quarta-feira), das 14 às 16 horas, em local a definir. Nicolas </w:t>
      </w:r>
      <w:proofErr w:type="spellStart"/>
      <w:r>
        <w:rPr>
          <w:rFonts w:ascii="Georgia" w:hAnsi="Georgia"/>
          <w:color w:val="000000"/>
          <w:sz w:val="20"/>
          <w:szCs w:val="20"/>
        </w:rPr>
        <w:t>Adell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vai falar com os alunos do curso de </w:t>
      </w:r>
      <w:proofErr w:type="spellStart"/>
      <w:r>
        <w:rPr>
          <w:rFonts w:ascii="Georgia" w:hAnsi="Georgia"/>
          <w:color w:val="000000"/>
          <w:sz w:val="20"/>
          <w:szCs w:val="20"/>
        </w:rPr>
        <w:t>museologia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e LEGH/UFSC.</w:t>
      </w:r>
      <w:r>
        <w:rPr>
          <w:rFonts w:ascii="Georgia" w:hAnsi="Georgia"/>
          <w:color w:val="000000"/>
          <w:sz w:val="20"/>
          <w:szCs w:val="20"/>
        </w:rPr>
        <w:br/>
        <w:t xml:space="preserve">O evento que ocorre por meio da parceria </w:t>
      </w:r>
      <w:proofErr w:type="spellStart"/>
      <w:r>
        <w:rPr>
          <w:rFonts w:ascii="Georgia" w:hAnsi="Georgia"/>
          <w:color w:val="000000"/>
          <w:sz w:val="20"/>
          <w:szCs w:val="20"/>
        </w:rPr>
        <w:t>Capes-Cofecub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terá tradução do francês para o português.</w:t>
      </w:r>
    </w:p>
    <w:sectPr w:rsidR="000F54B4" w:rsidSect="00212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605"/>
    <w:rsid w:val="00212D89"/>
    <w:rsid w:val="00872605"/>
    <w:rsid w:val="00DE6DB7"/>
    <w:rsid w:val="00E5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72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2012-05-31T20:48:00Z</dcterms:created>
  <dcterms:modified xsi:type="dcterms:W3CDTF">2012-05-31T20:49:00Z</dcterms:modified>
</cp:coreProperties>
</file>